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295" w:rsidRPr="00CE0B5E" w:rsidRDefault="001F6295" w:rsidP="001F6295">
      <w:pPr>
        <w:pStyle w:val="BodyText"/>
        <w:spacing w:before="0" w:after="0"/>
        <w:ind w:left="0"/>
        <w:jc w:val="center"/>
        <w:rPr>
          <w:rFonts w:asciiTheme="minorHAnsi" w:hAnsiTheme="minorHAnsi"/>
          <w:b/>
          <w:iCs/>
          <w:sz w:val="20"/>
        </w:rPr>
      </w:pPr>
      <w:r w:rsidRPr="00CE0B5E">
        <w:rPr>
          <w:rFonts w:asciiTheme="minorHAnsi" w:hAnsiTheme="minorHAnsi"/>
          <w:b/>
          <w:iCs/>
          <w:sz w:val="20"/>
        </w:rPr>
        <w:t>GREENGUARD ENVIRONMENTAL INSTITUTE</w:t>
      </w:r>
    </w:p>
    <w:p w:rsidR="001F6295" w:rsidRPr="00CE0B5E" w:rsidRDefault="00D6398F" w:rsidP="001F6295">
      <w:pPr>
        <w:pStyle w:val="BodyText"/>
        <w:spacing w:before="0" w:after="0"/>
        <w:ind w:left="0"/>
        <w:jc w:val="center"/>
        <w:rPr>
          <w:rFonts w:asciiTheme="minorHAnsi" w:hAnsiTheme="minorHAnsi"/>
          <w:sz w:val="20"/>
          <w:u w:val="single"/>
        </w:rPr>
      </w:pPr>
      <w:r w:rsidRPr="00CE0B5E">
        <w:rPr>
          <w:rFonts w:asciiTheme="minorHAnsi" w:hAnsiTheme="minorHAnsi"/>
          <w:b/>
          <w:iCs/>
          <w:sz w:val="20"/>
        </w:rPr>
        <w:t xml:space="preserve">SECONDARY </w:t>
      </w:r>
      <w:r w:rsidR="001F6295" w:rsidRPr="00CE0B5E">
        <w:rPr>
          <w:rFonts w:asciiTheme="minorHAnsi" w:hAnsiTheme="minorHAnsi"/>
          <w:b/>
          <w:iCs/>
          <w:sz w:val="20"/>
        </w:rPr>
        <w:t xml:space="preserve">CERTIFICATION </w:t>
      </w:r>
      <w:r w:rsidR="00342202" w:rsidRPr="00CE0B5E">
        <w:rPr>
          <w:rFonts w:asciiTheme="minorHAnsi" w:hAnsiTheme="minorHAnsi"/>
          <w:b/>
          <w:iCs/>
          <w:sz w:val="20"/>
        </w:rPr>
        <w:t xml:space="preserve">LICENSE </w:t>
      </w:r>
      <w:r w:rsidR="001F6295" w:rsidRPr="00CE0B5E">
        <w:rPr>
          <w:rFonts w:asciiTheme="minorHAnsi" w:hAnsiTheme="minorHAnsi"/>
          <w:b/>
          <w:iCs/>
          <w:sz w:val="20"/>
        </w:rPr>
        <w:t xml:space="preserve">AGREEMENT </w:t>
      </w:r>
    </w:p>
    <w:p w:rsidR="001F6295" w:rsidRPr="00CE0B5E" w:rsidRDefault="001F6295" w:rsidP="001F6295">
      <w:pPr>
        <w:pStyle w:val="BodyText"/>
        <w:spacing w:before="0" w:after="0"/>
        <w:ind w:left="0"/>
        <w:jc w:val="center"/>
        <w:rPr>
          <w:rFonts w:asciiTheme="minorHAnsi" w:hAnsiTheme="minorHAnsi"/>
          <w:b/>
          <w:iCs/>
          <w:sz w:val="20"/>
        </w:rPr>
      </w:pPr>
    </w:p>
    <w:p w:rsidR="001F6295" w:rsidRPr="00CE0B5E" w:rsidRDefault="001F6295" w:rsidP="001F6295">
      <w:pPr>
        <w:pStyle w:val="BodyText"/>
        <w:spacing w:before="0" w:after="0"/>
        <w:ind w:left="0"/>
        <w:jc w:val="center"/>
        <w:rPr>
          <w:rFonts w:asciiTheme="minorHAnsi" w:hAnsiTheme="minorHAnsi"/>
          <w:b/>
          <w:iCs/>
          <w:sz w:val="20"/>
        </w:rPr>
      </w:pPr>
      <w:r w:rsidRPr="00CE0B5E">
        <w:rPr>
          <w:rFonts w:asciiTheme="minorHAnsi" w:hAnsiTheme="minorHAnsi"/>
          <w:b/>
          <w:iCs/>
          <w:sz w:val="20"/>
        </w:rPr>
        <w:t>COVER SHEET</w:t>
      </w:r>
    </w:p>
    <w:p w:rsidR="001F6295" w:rsidRPr="00CE0B5E" w:rsidRDefault="001F6295" w:rsidP="001F6295">
      <w:pPr>
        <w:pStyle w:val="BodyText"/>
        <w:spacing w:before="0" w:after="0"/>
        <w:ind w:left="0"/>
        <w:jc w:val="center"/>
        <w:rPr>
          <w:rFonts w:asciiTheme="minorHAnsi" w:hAnsiTheme="minorHAnsi"/>
          <w:b/>
          <w:iCs/>
          <w:sz w:val="20"/>
        </w:rPr>
      </w:pPr>
    </w:p>
    <w:p w:rsidR="001F6295" w:rsidRPr="00CE0B5E" w:rsidRDefault="001F6295" w:rsidP="001F6295">
      <w:pPr>
        <w:pStyle w:val="BodyText"/>
        <w:tabs>
          <w:tab w:val="right" w:pos="4320"/>
        </w:tabs>
        <w:spacing w:before="0" w:after="0"/>
        <w:ind w:left="0"/>
        <w:rPr>
          <w:rFonts w:asciiTheme="minorHAnsi" w:hAnsiTheme="minorHAnsi"/>
          <w:b/>
          <w:iCs/>
          <w:sz w:val="20"/>
          <w:u w:val="single"/>
        </w:rPr>
      </w:pPr>
      <w:r w:rsidRPr="00CE0B5E">
        <w:rPr>
          <w:rFonts w:asciiTheme="minorHAnsi" w:hAnsiTheme="minorHAnsi"/>
          <w:b/>
          <w:iCs/>
          <w:sz w:val="20"/>
          <w:highlight w:val="green"/>
        </w:rPr>
        <w:t>Effective Date (Completed by GEI):</w:t>
      </w:r>
      <w:r w:rsidRPr="00CE0B5E">
        <w:rPr>
          <w:rFonts w:asciiTheme="minorHAnsi" w:hAnsiTheme="minorHAnsi"/>
          <w:b/>
          <w:iCs/>
          <w:sz w:val="20"/>
        </w:rPr>
        <w:t xml:space="preserve"> </w:t>
      </w:r>
      <w:r w:rsidRPr="00CE0B5E">
        <w:rPr>
          <w:rFonts w:asciiTheme="minorHAnsi" w:hAnsiTheme="minorHAnsi"/>
          <w:b/>
          <w:iCs/>
          <w:sz w:val="20"/>
          <w:u w:val="single"/>
        </w:rPr>
        <w:tab/>
      </w:r>
    </w:p>
    <w:p w:rsidR="001F6295" w:rsidRPr="00CE0B5E" w:rsidRDefault="001F6295" w:rsidP="001F6295">
      <w:pPr>
        <w:pStyle w:val="BodyText"/>
        <w:spacing w:before="0" w:after="0"/>
        <w:ind w:left="0"/>
        <w:rPr>
          <w:rFonts w:asciiTheme="minorHAnsi" w:hAnsiTheme="minorHAnsi"/>
          <w:b/>
          <w:iCs/>
          <w:sz w:val="20"/>
        </w:rPr>
      </w:pPr>
    </w:p>
    <w:p w:rsidR="001F6295" w:rsidRPr="00CE0B5E" w:rsidRDefault="001F6295" w:rsidP="001F6295">
      <w:pPr>
        <w:pStyle w:val="Footer"/>
        <w:tabs>
          <w:tab w:val="clear" w:pos="4320"/>
          <w:tab w:val="clear" w:pos="8640"/>
          <w:tab w:val="left" w:pos="1980"/>
          <w:tab w:val="left" w:pos="2160"/>
        </w:tabs>
        <w:ind w:left="2520" w:hanging="2520"/>
        <w:rPr>
          <w:rFonts w:asciiTheme="minorHAnsi" w:hAnsiTheme="minorHAnsi" w:cs="Arial"/>
          <w:sz w:val="20"/>
          <w:szCs w:val="20"/>
        </w:rPr>
      </w:pPr>
      <w:r w:rsidRPr="00CE0B5E">
        <w:rPr>
          <w:rFonts w:asciiTheme="minorHAnsi" w:hAnsiTheme="minorHAnsi" w:cs="Arial"/>
          <w:b/>
          <w:iCs/>
          <w:sz w:val="20"/>
          <w:szCs w:val="20"/>
        </w:rPr>
        <w:t>Territory (check one):</w:t>
      </w:r>
      <w:r w:rsidRPr="00CE0B5E">
        <w:rPr>
          <w:rFonts w:asciiTheme="minorHAnsi" w:hAnsiTheme="minorHAnsi" w:cs="Arial"/>
          <w:sz w:val="20"/>
          <w:szCs w:val="20"/>
        </w:rPr>
        <w:t xml:space="preserve"> </w:t>
      </w:r>
      <w:r w:rsidRPr="00CE0B5E">
        <w:rPr>
          <w:rFonts w:asciiTheme="minorHAnsi" w:hAnsiTheme="minorHAnsi" w:cs="Arial"/>
          <w:sz w:val="20"/>
          <w:szCs w:val="20"/>
        </w:rPr>
        <w:tab/>
      </w:r>
      <w:r w:rsidRPr="00CE0B5E">
        <w:rPr>
          <w:rFonts w:asciiTheme="minorHAnsi" w:hAnsiTheme="minorHAnsi" w:cs="Arial"/>
          <w:sz w:val="20"/>
          <w:szCs w:val="20"/>
          <w:highlight w:val="green"/>
        </w:rPr>
        <w:sym w:font="Symbol" w:char="F07F"/>
      </w:r>
      <w:r w:rsidRPr="00CE0B5E">
        <w:rPr>
          <w:rFonts w:asciiTheme="minorHAnsi" w:hAnsiTheme="minorHAnsi" w:cs="Arial"/>
          <w:sz w:val="20"/>
          <w:szCs w:val="20"/>
        </w:rPr>
        <w:tab/>
        <w:t>United States only (The fifty states, American Samoa, Guam, the U.S. Virgin Islands, Puerto Rico and the Northern Mariana Islands)</w:t>
      </w:r>
    </w:p>
    <w:p w:rsidR="001F6295" w:rsidRPr="00CE0B5E" w:rsidRDefault="001F6295" w:rsidP="001F6295">
      <w:pPr>
        <w:pStyle w:val="Footer"/>
        <w:tabs>
          <w:tab w:val="clear" w:pos="4320"/>
          <w:tab w:val="clear" w:pos="8640"/>
          <w:tab w:val="left" w:pos="1980"/>
          <w:tab w:val="left" w:pos="2160"/>
        </w:tabs>
        <w:ind w:left="2520" w:hanging="2520"/>
        <w:rPr>
          <w:rFonts w:asciiTheme="minorHAnsi" w:hAnsiTheme="minorHAnsi" w:cs="Arial"/>
          <w:sz w:val="20"/>
          <w:szCs w:val="20"/>
        </w:rPr>
      </w:pPr>
      <w:r w:rsidRPr="00CE0B5E">
        <w:rPr>
          <w:rFonts w:asciiTheme="minorHAnsi" w:hAnsiTheme="minorHAnsi" w:cs="Arial"/>
          <w:sz w:val="20"/>
          <w:szCs w:val="20"/>
        </w:rPr>
        <w:tab/>
      </w:r>
      <w:r w:rsidRPr="00CE0B5E">
        <w:rPr>
          <w:rFonts w:asciiTheme="minorHAnsi" w:hAnsiTheme="minorHAnsi" w:cs="Arial"/>
          <w:sz w:val="20"/>
          <w:szCs w:val="20"/>
          <w:highlight w:val="green"/>
        </w:rPr>
        <w:sym w:font="Symbol" w:char="F07F"/>
      </w:r>
      <w:r w:rsidRPr="00CE0B5E">
        <w:rPr>
          <w:rFonts w:asciiTheme="minorHAnsi" w:hAnsiTheme="minorHAnsi" w:cs="Arial"/>
          <w:sz w:val="20"/>
          <w:szCs w:val="20"/>
        </w:rPr>
        <w:tab/>
        <w:t>North America (includes USA, Canada &amp; Mexico)</w:t>
      </w:r>
    </w:p>
    <w:p w:rsidR="001F6295" w:rsidRPr="00CE0B5E" w:rsidRDefault="001F6295" w:rsidP="001F6295">
      <w:pPr>
        <w:pStyle w:val="Footer"/>
        <w:tabs>
          <w:tab w:val="clear" w:pos="4320"/>
          <w:tab w:val="clear" w:pos="8640"/>
          <w:tab w:val="left" w:pos="1980"/>
          <w:tab w:val="left" w:pos="2160"/>
        </w:tabs>
        <w:ind w:left="2520" w:hanging="2520"/>
        <w:rPr>
          <w:rFonts w:asciiTheme="minorHAnsi" w:hAnsiTheme="minorHAnsi" w:cs="Arial"/>
          <w:sz w:val="20"/>
          <w:szCs w:val="20"/>
        </w:rPr>
      </w:pPr>
      <w:r w:rsidRPr="00CE0B5E">
        <w:rPr>
          <w:rFonts w:asciiTheme="minorHAnsi" w:hAnsiTheme="minorHAnsi" w:cs="Arial"/>
          <w:sz w:val="20"/>
          <w:szCs w:val="20"/>
        </w:rPr>
        <w:tab/>
      </w:r>
      <w:r w:rsidRPr="00CE0B5E">
        <w:rPr>
          <w:rFonts w:asciiTheme="minorHAnsi" w:hAnsiTheme="minorHAnsi" w:cs="Arial"/>
          <w:sz w:val="20"/>
          <w:szCs w:val="20"/>
          <w:highlight w:val="green"/>
        </w:rPr>
        <w:sym w:font="Symbol" w:char="F07F"/>
      </w:r>
      <w:r w:rsidRPr="00CE0B5E">
        <w:rPr>
          <w:rFonts w:asciiTheme="minorHAnsi" w:hAnsiTheme="minorHAnsi" w:cs="Arial"/>
          <w:sz w:val="20"/>
          <w:szCs w:val="20"/>
        </w:rPr>
        <w:tab/>
        <w:t>United States and European Union</w:t>
      </w:r>
    </w:p>
    <w:p w:rsidR="001F6295" w:rsidRPr="00CE0B5E" w:rsidRDefault="001F6295" w:rsidP="001F6295">
      <w:pPr>
        <w:pStyle w:val="Footer"/>
        <w:tabs>
          <w:tab w:val="clear" w:pos="4320"/>
          <w:tab w:val="clear" w:pos="8640"/>
          <w:tab w:val="left" w:pos="1980"/>
          <w:tab w:val="left" w:pos="2160"/>
        </w:tabs>
        <w:ind w:left="2520" w:hanging="2520"/>
        <w:rPr>
          <w:rFonts w:asciiTheme="minorHAnsi" w:hAnsiTheme="minorHAnsi" w:cs="Arial"/>
          <w:sz w:val="20"/>
          <w:szCs w:val="20"/>
        </w:rPr>
      </w:pPr>
      <w:r w:rsidRPr="00CE0B5E">
        <w:rPr>
          <w:rFonts w:asciiTheme="minorHAnsi" w:hAnsiTheme="minorHAnsi" w:cs="Arial"/>
          <w:sz w:val="20"/>
          <w:szCs w:val="20"/>
        </w:rPr>
        <w:tab/>
      </w:r>
      <w:r w:rsidRPr="00CE0B5E">
        <w:rPr>
          <w:rFonts w:asciiTheme="minorHAnsi" w:hAnsiTheme="minorHAnsi" w:cs="Arial"/>
          <w:sz w:val="20"/>
          <w:szCs w:val="20"/>
          <w:highlight w:val="green"/>
        </w:rPr>
        <w:sym w:font="Symbol" w:char="F07F"/>
      </w:r>
      <w:r w:rsidRPr="00CE0B5E">
        <w:rPr>
          <w:rFonts w:asciiTheme="minorHAnsi" w:hAnsiTheme="minorHAnsi" w:cs="Arial"/>
          <w:sz w:val="20"/>
          <w:szCs w:val="20"/>
        </w:rPr>
        <w:tab/>
        <w:t>United States and Rest of the World (excludes EU and Mexico/Canada)</w:t>
      </w:r>
    </w:p>
    <w:p w:rsidR="001F6295" w:rsidRPr="00CE0B5E" w:rsidRDefault="001F6295" w:rsidP="001F6295">
      <w:pPr>
        <w:pStyle w:val="Footer"/>
        <w:tabs>
          <w:tab w:val="clear" w:pos="4320"/>
          <w:tab w:val="clear" w:pos="8640"/>
          <w:tab w:val="left" w:pos="1980"/>
          <w:tab w:val="left" w:pos="2160"/>
        </w:tabs>
        <w:ind w:left="2520" w:hanging="2520"/>
        <w:rPr>
          <w:rFonts w:asciiTheme="minorHAnsi" w:hAnsiTheme="minorHAnsi" w:cs="Arial"/>
          <w:sz w:val="20"/>
          <w:szCs w:val="20"/>
        </w:rPr>
      </w:pPr>
      <w:r w:rsidRPr="00CE0B5E">
        <w:rPr>
          <w:rFonts w:asciiTheme="minorHAnsi" w:hAnsiTheme="minorHAnsi" w:cs="Arial"/>
          <w:sz w:val="20"/>
          <w:szCs w:val="20"/>
        </w:rPr>
        <w:tab/>
      </w:r>
      <w:r w:rsidRPr="00CE0B5E">
        <w:rPr>
          <w:rFonts w:asciiTheme="minorHAnsi" w:hAnsiTheme="minorHAnsi" w:cs="Arial"/>
          <w:sz w:val="20"/>
          <w:szCs w:val="20"/>
          <w:highlight w:val="green"/>
        </w:rPr>
        <w:sym w:font="Symbol" w:char="F07F"/>
      </w:r>
      <w:r w:rsidRPr="00CE0B5E">
        <w:rPr>
          <w:rFonts w:asciiTheme="minorHAnsi" w:hAnsiTheme="minorHAnsi" w:cs="Arial"/>
          <w:sz w:val="20"/>
          <w:szCs w:val="20"/>
        </w:rPr>
        <w:tab/>
        <w:t>Worldwide</w:t>
      </w:r>
    </w:p>
    <w:p w:rsidR="001F6295" w:rsidRPr="00CE0B5E" w:rsidRDefault="001F6295" w:rsidP="001F6295">
      <w:pPr>
        <w:pStyle w:val="BodyText"/>
        <w:spacing w:before="0" w:after="0"/>
        <w:ind w:left="0"/>
        <w:rPr>
          <w:rFonts w:asciiTheme="minorHAnsi" w:hAnsiTheme="minorHAnsi"/>
          <w:b/>
          <w:iCs/>
          <w:sz w:val="20"/>
        </w:rPr>
      </w:pPr>
      <w:r w:rsidRPr="00CE0B5E">
        <w:rPr>
          <w:rFonts w:asciiTheme="minorHAnsi" w:hAnsiTheme="minorHAnsi"/>
          <w:b/>
          <w:iCs/>
          <w:sz w:val="20"/>
        </w:rPr>
        <w:t>Licensed Marks:</w:t>
      </w:r>
    </w:p>
    <w:p w:rsidR="001F6295" w:rsidRPr="00CE0B5E" w:rsidRDefault="001F6295" w:rsidP="001F6295">
      <w:pPr>
        <w:pStyle w:val="BodyText"/>
        <w:spacing w:before="0" w:after="0"/>
        <w:ind w:left="0"/>
        <w:rPr>
          <w:rFonts w:asciiTheme="minorHAnsi" w:hAnsiTheme="minorHAnsi"/>
          <w:b/>
          <w:iCs/>
          <w:sz w:val="20"/>
        </w:rPr>
      </w:pPr>
    </w:p>
    <w:p w:rsidR="001F6295" w:rsidRPr="00CE0B5E" w:rsidRDefault="001F6295" w:rsidP="001F6295">
      <w:pPr>
        <w:pStyle w:val="Footer"/>
        <w:tabs>
          <w:tab w:val="clear" w:pos="4320"/>
          <w:tab w:val="clear" w:pos="8640"/>
        </w:tabs>
        <w:rPr>
          <w:rFonts w:asciiTheme="minorHAnsi" w:hAnsiTheme="minorHAnsi" w:cs="Arial"/>
          <w:sz w:val="20"/>
          <w:szCs w:val="20"/>
        </w:rPr>
      </w:pPr>
      <w:r w:rsidRPr="00CE0B5E">
        <w:rPr>
          <w:rFonts w:asciiTheme="minorHAnsi" w:hAnsiTheme="minorHAnsi" w:cs="Arial"/>
          <w:sz w:val="20"/>
          <w:szCs w:val="20"/>
        </w:rPr>
        <w:t>GREENGUARD INDOOR AIR QUALITY CERTIFIED®</w:t>
      </w:r>
    </w:p>
    <w:p w:rsidR="001F6295" w:rsidRPr="00CE0B5E" w:rsidRDefault="001F6295" w:rsidP="001F6295">
      <w:pPr>
        <w:pStyle w:val="Footer"/>
        <w:tabs>
          <w:tab w:val="clear" w:pos="4320"/>
          <w:tab w:val="clear" w:pos="8640"/>
        </w:tabs>
        <w:rPr>
          <w:rFonts w:asciiTheme="minorHAnsi" w:hAnsiTheme="minorHAnsi" w:cs="Arial"/>
          <w:sz w:val="20"/>
          <w:szCs w:val="20"/>
        </w:rPr>
      </w:pPr>
    </w:p>
    <w:p w:rsidR="001F6295" w:rsidRPr="00CE0B5E" w:rsidRDefault="001F6295" w:rsidP="001F6295">
      <w:pPr>
        <w:pStyle w:val="Footer"/>
        <w:tabs>
          <w:tab w:val="clear" w:pos="4320"/>
          <w:tab w:val="clear" w:pos="8640"/>
        </w:tabs>
        <w:rPr>
          <w:rFonts w:asciiTheme="minorHAnsi" w:hAnsiTheme="minorHAnsi" w:cs="Arial"/>
          <w:sz w:val="20"/>
          <w:szCs w:val="20"/>
        </w:rPr>
      </w:pPr>
      <w:r w:rsidRPr="00CE0B5E">
        <w:rPr>
          <w:rFonts w:asciiTheme="minorHAnsi" w:hAnsiTheme="minorHAnsi" w:cs="Arial"/>
          <w:sz w:val="20"/>
          <w:szCs w:val="20"/>
        </w:rPr>
        <w:t>GREENGUARD INDOOR AIR QUALITY CERTIFIED (AND DESIGN)</w:t>
      </w:r>
    </w:p>
    <w:p w:rsidR="001F6295" w:rsidRPr="00CE0B5E" w:rsidRDefault="00406BF2" w:rsidP="001F6295">
      <w:pPr>
        <w:pStyle w:val="BodyText"/>
        <w:spacing w:before="0" w:after="0"/>
        <w:ind w:left="0"/>
        <w:rPr>
          <w:rFonts w:asciiTheme="minorHAnsi" w:hAnsiTheme="minorHAnsi"/>
          <w:sz w:val="20"/>
        </w:rPr>
      </w:pPr>
      <w:r w:rsidRPr="00CE0B5E">
        <w:rPr>
          <w:rFonts w:asciiTheme="minorHAnsi" w:hAnsiTheme="minorHAnsi"/>
          <w:b/>
          <w:iCs/>
          <w:noProof/>
          <w:sz w:val="20"/>
        </w:rPr>
        <w:drawing>
          <wp:anchor distT="0" distB="0" distL="114300" distR="114300" simplePos="0" relativeHeight="251657728" behindDoc="0" locked="0" layoutInCell="1" allowOverlap="1">
            <wp:simplePos x="0" y="0"/>
            <wp:positionH relativeFrom="column">
              <wp:align>left</wp:align>
            </wp:positionH>
            <wp:positionV relativeFrom="paragraph">
              <wp:posOffset>21590</wp:posOffset>
            </wp:positionV>
            <wp:extent cx="1809750" cy="672465"/>
            <wp:effectExtent l="19050" t="0" r="0" b="0"/>
            <wp:wrapSquare wrapText="bothSides"/>
            <wp:docPr id="3" name="Picture 1" descr="GGlog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Glogo">
                      <a:hlinkClick r:id="rId8"/>
                    </pic:cNvPr>
                    <pic:cNvPicPr>
                      <a:picLocks noChangeAspect="1" noChangeArrowheads="1"/>
                    </pic:cNvPicPr>
                  </pic:nvPicPr>
                  <pic:blipFill>
                    <a:blip r:embed="rId9"/>
                    <a:srcRect/>
                    <a:stretch>
                      <a:fillRect/>
                    </a:stretch>
                  </pic:blipFill>
                  <pic:spPr bwMode="auto">
                    <a:xfrm>
                      <a:off x="0" y="0"/>
                      <a:ext cx="1809750" cy="672465"/>
                    </a:xfrm>
                    <a:prstGeom prst="rect">
                      <a:avLst/>
                    </a:prstGeom>
                    <a:noFill/>
                    <a:ln w="9525">
                      <a:noFill/>
                      <a:miter lim="800000"/>
                      <a:headEnd/>
                      <a:tailEnd/>
                    </a:ln>
                  </pic:spPr>
                </pic:pic>
              </a:graphicData>
            </a:graphic>
          </wp:anchor>
        </w:drawing>
      </w:r>
      <w:r w:rsidR="001F6295" w:rsidRPr="00CE0B5E">
        <w:rPr>
          <w:rFonts w:asciiTheme="minorHAnsi" w:hAnsiTheme="minorHAnsi"/>
          <w:b/>
          <w:iCs/>
          <w:sz w:val="20"/>
        </w:rPr>
        <w:br w:type="textWrapping" w:clear="all"/>
      </w:r>
    </w:p>
    <w:p w:rsidR="001F6295" w:rsidRPr="00CE0B5E" w:rsidRDefault="001F6295" w:rsidP="001F6295">
      <w:pPr>
        <w:pStyle w:val="Footer"/>
        <w:tabs>
          <w:tab w:val="clear" w:pos="4320"/>
          <w:tab w:val="clear" w:pos="8640"/>
          <w:tab w:val="left" w:pos="5715"/>
        </w:tabs>
        <w:rPr>
          <w:rFonts w:asciiTheme="minorHAnsi" w:hAnsiTheme="minorHAnsi" w:cs="Arial"/>
          <w:sz w:val="20"/>
          <w:szCs w:val="20"/>
        </w:rPr>
      </w:pPr>
      <w:r w:rsidRPr="00CE0B5E">
        <w:rPr>
          <w:rFonts w:asciiTheme="minorHAnsi" w:hAnsiTheme="minorHAnsi" w:cs="Arial"/>
          <w:sz w:val="20"/>
          <w:szCs w:val="20"/>
        </w:rPr>
        <w:t>GREENGUARD CHILDREN &amp; SCHOOLS INDOOR AIR QUALITY CERTIFIED</w:t>
      </w:r>
      <w:r w:rsidRPr="00CE0B5E">
        <w:rPr>
          <w:rFonts w:asciiTheme="minorHAnsi" w:hAnsiTheme="minorHAnsi" w:cs="Arial"/>
          <w:sz w:val="20"/>
          <w:szCs w:val="20"/>
        </w:rPr>
        <w:tab/>
      </w:r>
    </w:p>
    <w:p w:rsidR="001F6295" w:rsidRPr="00CE0B5E" w:rsidRDefault="00406BF2" w:rsidP="001F6295">
      <w:pPr>
        <w:pStyle w:val="BodyText"/>
        <w:spacing w:before="0" w:after="0"/>
        <w:ind w:left="0"/>
        <w:rPr>
          <w:rFonts w:asciiTheme="minorHAnsi" w:hAnsiTheme="minorHAnsi"/>
          <w:b/>
          <w:iCs/>
          <w:sz w:val="20"/>
        </w:rPr>
      </w:pPr>
      <w:r w:rsidRPr="00CE0B5E">
        <w:rPr>
          <w:rFonts w:asciiTheme="minorHAnsi" w:hAnsiTheme="minorHAnsi"/>
          <w:noProof/>
          <w:color w:val="CC9900"/>
          <w:sz w:val="20"/>
        </w:rPr>
        <w:drawing>
          <wp:inline distT="0" distB="0" distL="0" distR="0">
            <wp:extent cx="1809750" cy="666750"/>
            <wp:effectExtent l="19050" t="0" r="0" b="0"/>
            <wp:docPr id="1" name="Picture 2" descr="http://www.greenguard.org/images/C&amp;Slog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reenguard.org/images/C&amp;Slogo.jpg">
                      <a:hlinkClick r:id="rId8"/>
                    </pic:cNvPr>
                    <pic:cNvPicPr>
                      <a:picLocks noChangeAspect="1" noChangeArrowheads="1"/>
                    </pic:cNvPicPr>
                  </pic:nvPicPr>
                  <pic:blipFill>
                    <a:blip r:embed="rId10"/>
                    <a:srcRect/>
                    <a:stretch>
                      <a:fillRect/>
                    </a:stretch>
                  </pic:blipFill>
                  <pic:spPr bwMode="auto">
                    <a:xfrm>
                      <a:off x="0" y="0"/>
                      <a:ext cx="1809750" cy="666750"/>
                    </a:xfrm>
                    <a:prstGeom prst="rect">
                      <a:avLst/>
                    </a:prstGeom>
                    <a:noFill/>
                    <a:ln w="9525">
                      <a:noFill/>
                      <a:miter lim="800000"/>
                      <a:headEnd/>
                      <a:tailEnd/>
                    </a:ln>
                  </pic:spPr>
                </pic:pic>
              </a:graphicData>
            </a:graphic>
          </wp:inline>
        </w:drawing>
      </w:r>
    </w:p>
    <w:p w:rsidR="001F6295" w:rsidRPr="00CE0B5E" w:rsidRDefault="001F6295" w:rsidP="001F6295">
      <w:pPr>
        <w:pStyle w:val="BodyText"/>
        <w:spacing w:before="0" w:after="0"/>
        <w:ind w:left="0"/>
        <w:rPr>
          <w:rFonts w:asciiTheme="minorHAnsi" w:hAnsiTheme="minorHAnsi"/>
          <w:b/>
          <w:iCs/>
          <w:sz w:val="20"/>
        </w:rPr>
      </w:pPr>
    </w:p>
    <w:p w:rsidR="001F6295" w:rsidRPr="00CE0B5E" w:rsidRDefault="001F6295" w:rsidP="001F6295">
      <w:pPr>
        <w:pStyle w:val="BodyText"/>
        <w:tabs>
          <w:tab w:val="left" w:pos="5040"/>
        </w:tabs>
        <w:spacing w:before="0" w:after="0"/>
        <w:ind w:left="720"/>
        <w:rPr>
          <w:rFonts w:asciiTheme="minorHAnsi" w:hAnsiTheme="minorHAnsi"/>
          <w:b/>
          <w:iCs/>
          <w:sz w:val="20"/>
        </w:rPr>
      </w:pPr>
    </w:p>
    <w:p w:rsidR="001F6295" w:rsidRPr="00CE0B5E" w:rsidRDefault="001F6295" w:rsidP="001F6295">
      <w:pPr>
        <w:pStyle w:val="BodyText"/>
        <w:tabs>
          <w:tab w:val="right" w:pos="4320"/>
        </w:tabs>
        <w:spacing w:before="0" w:after="0"/>
        <w:ind w:left="0"/>
        <w:rPr>
          <w:rFonts w:asciiTheme="minorHAnsi" w:hAnsiTheme="minorHAnsi"/>
          <w:b/>
          <w:iCs/>
          <w:sz w:val="20"/>
          <w:u w:val="single"/>
        </w:rPr>
      </w:pPr>
      <w:r w:rsidRPr="00CE0B5E">
        <w:rPr>
          <w:rFonts w:asciiTheme="minorHAnsi" w:hAnsiTheme="minorHAnsi"/>
          <w:b/>
          <w:iCs/>
          <w:sz w:val="20"/>
        </w:rPr>
        <w:t>Manufacturer:</w:t>
      </w:r>
      <w:r w:rsidRPr="00CE0B5E">
        <w:rPr>
          <w:rFonts w:asciiTheme="minorHAnsi" w:hAnsiTheme="minorHAnsi"/>
          <w:b/>
          <w:iCs/>
          <w:sz w:val="20"/>
          <w:u w:val="single"/>
        </w:rPr>
        <w:t xml:space="preserve">  </w:t>
      </w:r>
      <w:r w:rsidRPr="00CE0B5E">
        <w:rPr>
          <w:rFonts w:asciiTheme="minorHAnsi" w:hAnsiTheme="minorHAnsi"/>
          <w:b/>
          <w:iCs/>
          <w:sz w:val="20"/>
          <w:u w:val="single"/>
        </w:rPr>
        <w:tab/>
      </w:r>
    </w:p>
    <w:p w:rsidR="001F6295" w:rsidRPr="00CE0B5E" w:rsidRDefault="001F6295" w:rsidP="001F6295">
      <w:pPr>
        <w:pStyle w:val="BodyText"/>
        <w:spacing w:before="0" w:after="0"/>
        <w:ind w:left="0"/>
        <w:rPr>
          <w:rFonts w:asciiTheme="minorHAnsi" w:hAnsiTheme="minorHAnsi"/>
          <w:b/>
          <w:iCs/>
          <w:sz w:val="20"/>
        </w:rPr>
      </w:pPr>
      <w:r w:rsidRPr="00CE0B5E">
        <w:rPr>
          <w:rFonts w:asciiTheme="minorHAnsi" w:hAnsiTheme="minorHAnsi"/>
          <w:b/>
          <w:iCs/>
          <w:sz w:val="20"/>
        </w:rPr>
        <w:t>Manufacturer Representatives:</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2790"/>
        <w:gridCol w:w="2970"/>
      </w:tblGrid>
      <w:tr w:rsidR="001F6295" w:rsidRPr="00CE0B5E" w:rsidTr="001F6295">
        <w:tc>
          <w:tcPr>
            <w:tcW w:w="3420" w:type="dxa"/>
          </w:tcPr>
          <w:p w:rsidR="001F6295" w:rsidRPr="00CE0B5E" w:rsidRDefault="001F6295" w:rsidP="001F6295">
            <w:pPr>
              <w:autoSpaceDE w:val="0"/>
              <w:autoSpaceDN w:val="0"/>
              <w:adjustRightInd w:val="0"/>
              <w:rPr>
                <w:rFonts w:asciiTheme="minorHAnsi" w:hAnsiTheme="minorHAnsi"/>
                <w:b/>
                <w:iCs/>
                <w:sz w:val="20"/>
                <w:szCs w:val="20"/>
              </w:rPr>
            </w:pPr>
          </w:p>
        </w:tc>
        <w:tc>
          <w:tcPr>
            <w:tcW w:w="2790" w:type="dxa"/>
          </w:tcPr>
          <w:p w:rsidR="001F6295" w:rsidRPr="00CE0B5E" w:rsidRDefault="001F6295" w:rsidP="001F6295">
            <w:pPr>
              <w:pStyle w:val="BodyText"/>
              <w:tabs>
                <w:tab w:val="left" w:pos="5040"/>
              </w:tabs>
              <w:spacing w:before="0" w:after="0"/>
              <w:ind w:left="0"/>
              <w:rPr>
                <w:rFonts w:asciiTheme="minorHAnsi" w:hAnsiTheme="minorHAnsi"/>
                <w:b/>
                <w:iCs/>
                <w:sz w:val="20"/>
              </w:rPr>
            </w:pPr>
          </w:p>
        </w:tc>
        <w:tc>
          <w:tcPr>
            <w:tcW w:w="2970" w:type="dxa"/>
          </w:tcPr>
          <w:p w:rsidR="001F6295" w:rsidRPr="00CE0B5E" w:rsidRDefault="001F6295" w:rsidP="001F6295">
            <w:pPr>
              <w:pStyle w:val="BodyText"/>
              <w:tabs>
                <w:tab w:val="left" w:pos="5040"/>
              </w:tabs>
              <w:spacing w:before="0" w:after="0"/>
              <w:ind w:left="0"/>
              <w:rPr>
                <w:rFonts w:asciiTheme="minorHAnsi" w:hAnsiTheme="minorHAnsi"/>
                <w:b/>
                <w:iCs/>
                <w:sz w:val="20"/>
              </w:rPr>
            </w:pPr>
          </w:p>
        </w:tc>
      </w:tr>
      <w:tr w:rsidR="001F6295" w:rsidRPr="00CE0B5E" w:rsidTr="001F6295">
        <w:tc>
          <w:tcPr>
            <w:tcW w:w="3420" w:type="dxa"/>
          </w:tcPr>
          <w:p w:rsidR="001F6295" w:rsidRPr="00CE0B5E" w:rsidRDefault="001F6295" w:rsidP="001F6295">
            <w:pPr>
              <w:autoSpaceDE w:val="0"/>
              <w:autoSpaceDN w:val="0"/>
              <w:adjustRightInd w:val="0"/>
              <w:rPr>
                <w:rFonts w:asciiTheme="minorHAnsi" w:hAnsiTheme="minorHAnsi"/>
                <w:b/>
                <w:iCs/>
                <w:sz w:val="20"/>
                <w:szCs w:val="20"/>
              </w:rPr>
            </w:pPr>
          </w:p>
        </w:tc>
        <w:tc>
          <w:tcPr>
            <w:tcW w:w="2790" w:type="dxa"/>
          </w:tcPr>
          <w:p w:rsidR="001F6295" w:rsidRPr="00CE0B5E" w:rsidRDefault="001F6295" w:rsidP="001F6295">
            <w:pPr>
              <w:autoSpaceDE w:val="0"/>
              <w:autoSpaceDN w:val="0"/>
              <w:adjustRightInd w:val="0"/>
              <w:rPr>
                <w:rFonts w:asciiTheme="minorHAnsi" w:hAnsiTheme="minorHAnsi"/>
                <w:b/>
                <w:iCs/>
                <w:sz w:val="20"/>
                <w:szCs w:val="20"/>
              </w:rPr>
            </w:pPr>
          </w:p>
        </w:tc>
        <w:tc>
          <w:tcPr>
            <w:tcW w:w="2970" w:type="dxa"/>
          </w:tcPr>
          <w:p w:rsidR="001F6295" w:rsidRPr="00CE0B5E" w:rsidRDefault="001F6295" w:rsidP="001F6295">
            <w:pPr>
              <w:pStyle w:val="BodyText"/>
              <w:tabs>
                <w:tab w:val="left" w:pos="5040"/>
              </w:tabs>
              <w:spacing w:before="0" w:after="0"/>
              <w:ind w:left="0"/>
              <w:rPr>
                <w:rFonts w:asciiTheme="minorHAnsi" w:hAnsiTheme="minorHAnsi"/>
                <w:b/>
                <w:iCs/>
                <w:sz w:val="20"/>
              </w:rPr>
            </w:pPr>
          </w:p>
        </w:tc>
      </w:tr>
      <w:tr w:rsidR="001F6295" w:rsidRPr="00CE0B5E" w:rsidTr="001F6295">
        <w:tc>
          <w:tcPr>
            <w:tcW w:w="3420" w:type="dxa"/>
          </w:tcPr>
          <w:p w:rsidR="001F6295" w:rsidRPr="00CE0B5E" w:rsidRDefault="001F6295" w:rsidP="001F6295">
            <w:pPr>
              <w:pStyle w:val="BodyText"/>
              <w:tabs>
                <w:tab w:val="left" w:pos="5040"/>
              </w:tabs>
              <w:spacing w:before="0" w:after="0"/>
              <w:ind w:left="0"/>
              <w:rPr>
                <w:rFonts w:asciiTheme="minorHAnsi" w:hAnsiTheme="minorHAnsi"/>
                <w:b/>
                <w:iCs/>
                <w:sz w:val="20"/>
              </w:rPr>
            </w:pPr>
          </w:p>
        </w:tc>
        <w:tc>
          <w:tcPr>
            <w:tcW w:w="2790" w:type="dxa"/>
          </w:tcPr>
          <w:p w:rsidR="001F6295" w:rsidRPr="00CE0B5E" w:rsidRDefault="001F6295" w:rsidP="001F6295">
            <w:pPr>
              <w:pStyle w:val="BodyText"/>
              <w:tabs>
                <w:tab w:val="left" w:pos="5040"/>
              </w:tabs>
              <w:spacing w:before="0" w:after="0"/>
              <w:ind w:left="0"/>
              <w:rPr>
                <w:rFonts w:asciiTheme="minorHAnsi" w:hAnsiTheme="minorHAnsi"/>
                <w:b/>
                <w:iCs/>
                <w:sz w:val="20"/>
              </w:rPr>
            </w:pPr>
          </w:p>
        </w:tc>
        <w:tc>
          <w:tcPr>
            <w:tcW w:w="2970" w:type="dxa"/>
          </w:tcPr>
          <w:p w:rsidR="001F6295" w:rsidRPr="00CE0B5E" w:rsidRDefault="001F6295" w:rsidP="001F6295">
            <w:pPr>
              <w:pStyle w:val="BodyText"/>
              <w:tabs>
                <w:tab w:val="left" w:pos="5040"/>
              </w:tabs>
              <w:spacing w:before="0" w:after="0"/>
              <w:ind w:left="0"/>
              <w:rPr>
                <w:rFonts w:asciiTheme="minorHAnsi" w:hAnsiTheme="minorHAnsi"/>
                <w:b/>
                <w:sz w:val="20"/>
              </w:rPr>
            </w:pPr>
          </w:p>
        </w:tc>
      </w:tr>
    </w:tbl>
    <w:p w:rsidR="001F6295" w:rsidRPr="00CE0B5E" w:rsidRDefault="001F6295" w:rsidP="001F6295">
      <w:pPr>
        <w:pStyle w:val="BodyText"/>
        <w:spacing w:before="0" w:after="0"/>
        <w:ind w:left="0"/>
        <w:rPr>
          <w:rFonts w:asciiTheme="minorHAnsi" w:hAnsiTheme="minorHAnsi"/>
          <w:b/>
          <w:iCs/>
          <w:sz w:val="20"/>
        </w:rPr>
      </w:pPr>
    </w:p>
    <w:p w:rsidR="001F6295" w:rsidRPr="00CE0B5E" w:rsidRDefault="001F6295" w:rsidP="00674107">
      <w:pPr>
        <w:pStyle w:val="BodyText"/>
        <w:spacing w:before="0" w:after="0"/>
        <w:ind w:left="0"/>
        <w:jc w:val="center"/>
        <w:rPr>
          <w:rFonts w:asciiTheme="minorHAnsi" w:hAnsiTheme="minorHAnsi"/>
          <w:b/>
          <w:iCs/>
          <w:sz w:val="20"/>
        </w:rPr>
      </w:pPr>
    </w:p>
    <w:p w:rsidR="00674107" w:rsidRPr="00CE0B5E" w:rsidRDefault="001F6295" w:rsidP="00674107">
      <w:pPr>
        <w:pStyle w:val="BodyText"/>
        <w:spacing w:before="0" w:after="0"/>
        <w:ind w:left="0"/>
        <w:jc w:val="center"/>
        <w:rPr>
          <w:rFonts w:asciiTheme="minorHAnsi" w:hAnsiTheme="minorHAnsi"/>
          <w:b/>
          <w:iCs/>
          <w:sz w:val="20"/>
        </w:rPr>
      </w:pPr>
      <w:r w:rsidRPr="00CE0B5E">
        <w:rPr>
          <w:rFonts w:asciiTheme="minorHAnsi" w:hAnsiTheme="minorHAnsi"/>
          <w:b/>
          <w:iCs/>
          <w:sz w:val="20"/>
        </w:rPr>
        <w:br w:type="page"/>
      </w:r>
      <w:r w:rsidR="00674107" w:rsidRPr="00CE0B5E">
        <w:rPr>
          <w:rFonts w:asciiTheme="minorHAnsi" w:hAnsiTheme="minorHAnsi"/>
          <w:b/>
          <w:iCs/>
          <w:sz w:val="20"/>
        </w:rPr>
        <w:lastRenderedPageBreak/>
        <w:t>GREENGUARD ENVIRONMENTAL INSTITUTE</w:t>
      </w:r>
    </w:p>
    <w:p w:rsidR="00674107" w:rsidRPr="00CE0B5E" w:rsidRDefault="00674107" w:rsidP="00674107">
      <w:pPr>
        <w:pStyle w:val="BodyText"/>
        <w:spacing w:before="0" w:after="0"/>
        <w:ind w:left="0"/>
        <w:jc w:val="center"/>
        <w:rPr>
          <w:rFonts w:asciiTheme="minorHAnsi" w:hAnsiTheme="minorHAnsi"/>
          <w:sz w:val="20"/>
          <w:u w:val="single"/>
        </w:rPr>
      </w:pPr>
      <w:r w:rsidRPr="00CE0B5E">
        <w:rPr>
          <w:rFonts w:asciiTheme="minorHAnsi" w:hAnsiTheme="minorHAnsi"/>
          <w:b/>
          <w:iCs/>
          <w:sz w:val="20"/>
        </w:rPr>
        <w:t xml:space="preserve">CERTIFICATION </w:t>
      </w:r>
      <w:r w:rsidR="00D26708" w:rsidRPr="00CE0B5E">
        <w:rPr>
          <w:rFonts w:asciiTheme="minorHAnsi" w:hAnsiTheme="minorHAnsi"/>
          <w:b/>
          <w:iCs/>
          <w:sz w:val="20"/>
        </w:rPr>
        <w:t xml:space="preserve">LICENSE </w:t>
      </w:r>
      <w:r w:rsidRPr="00CE0B5E">
        <w:rPr>
          <w:rFonts w:asciiTheme="minorHAnsi" w:hAnsiTheme="minorHAnsi"/>
          <w:b/>
          <w:iCs/>
          <w:sz w:val="20"/>
        </w:rPr>
        <w:t xml:space="preserve">AGREEMENT </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674107" w:rsidP="00697FF2">
      <w:pPr>
        <w:jc w:val="both"/>
        <w:rPr>
          <w:rFonts w:asciiTheme="minorHAnsi" w:hAnsiTheme="minorHAnsi" w:cs="Arial"/>
          <w:sz w:val="20"/>
          <w:szCs w:val="20"/>
        </w:rPr>
      </w:pPr>
      <w:r w:rsidRPr="00CE0B5E">
        <w:rPr>
          <w:rFonts w:asciiTheme="minorHAnsi" w:hAnsiTheme="minorHAnsi" w:cs="Arial"/>
          <w:sz w:val="20"/>
          <w:szCs w:val="20"/>
        </w:rPr>
        <w:t xml:space="preserve">This Certification </w:t>
      </w:r>
      <w:r w:rsidR="00D26708" w:rsidRPr="00CE0B5E">
        <w:rPr>
          <w:rFonts w:asciiTheme="minorHAnsi" w:hAnsiTheme="minorHAnsi" w:cs="Arial"/>
          <w:sz w:val="20"/>
          <w:szCs w:val="20"/>
        </w:rPr>
        <w:t xml:space="preserve">License </w:t>
      </w:r>
      <w:r w:rsidRPr="00CE0B5E">
        <w:rPr>
          <w:rFonts w:asciiTheme="minorHAnsi" w:hAnsiTheme="minorHAnsi" w:cs="Arial"/>
          <w:sz w:val="20"/>
          <w:szCs w:val="20"/>
        </w:rPr>
        <w:t xml:space="preserve">Agreement </w:t>
      </w:r>
      <w:r w:rsidRPr="00CE0B5E">
        <w:rPr>
          <w:rFonts w:asciiTheme="minorHAnsi" w:hAnsiTheme="minorHAnsi" w:cs="Arial"/>
          <w:caps/>
          <w:sz w:val="20"/>
          <w:szCs w:val="20"/>
        </w:rPr>
        <w:t>(</w:t>
      </w:r>
      <w:r w:rsidRPr="00CE0B5E">
        <w:rPr>
          <w:rFonts w:asciiTheme="minorHAnsi" w:hAnsiTheme="minorHAnsi" w:cs="Arial"/>
          <w:b/>
          <w:bCs/>
          <w:sz w:val="20"/>
          <w:szCs w:val="20"/>
        </w:rPr>
        <w:t>Agreement</w:t>
      </w:r>
      <w:r w:rsidRPr="00CE0B5E">
        <w:rPr>
          <w:rFonts w:asciiTheme="minorHAnsi" w:hAnsiTheme="minorHAnsi" w:cs="Arial"/>
          <w:sz w:val="20"/>
          <w:szCs w:val="20"/>
        </w:rPr>
        <w:t>), is entered into as of this</w:t>
      </w:r>
      <w:r w:rsidRPr="00CE0B5E">
        <w:rPr>
          <w:rFonts w:asciiTheme="minorHAnsi" w:hAnsiTheme="minorHAnsi" w:cs="Arial"/>
          <w:caps/>
          <w:sz w:val="20"/>
          <w:szCs w:val="20"/>
        </w:rPr>
        <w:t xml:space="preserve"> </w:t>
      </w:r>
      <w:r w:rsidR="001F6345" w:rsidRPr="00CE0B5E">
        <w:rPr>
          <w:rFonts w:asciiTheme="minorHAnsi" w:hAnsiTheme="minorHAnsi" w:cs="Arial"/>
          <w:sz w:val="20"/>
          <w:szCs w:val="20"/>
          <w:lang w:eastAsia="zh-CN"/>
        </w:rPr>
        <w:t>___</w:t>
      </w:r>
      <w:r w:rsidR="00DE49A0" w:rsidRPr="00CE0B5E">
        <w:rPr>
          <w:rFonts w:asciiTheme="minorHAnsi" w:hAnsiTheme="minorHAnsi" w:cs="Arial"/>
          <w:sz w:val="20"/>
          <w:szCs w:val="20"/>
        </w:rPr>
        <w:t>day</w:t>
      </w:r>
      <w:r w:rsidRPr="00CE0B5E">
        <w:rPr>
          <w:rFonts w:asciiTheme="minorHAnsi" w:hAnsiTheme="minorHAnsi" w:cs="Arial"/>
          <w:sz w:val="20"/>
          <w:szCs w:val="20"/>
        </w:rPr>
        <w:t xml:space="preserve"> of </w:t>
      </w:r>
      <w:r w:rsidR="001F6345" w:rsidRPr="00CE0B5E">
        <w:rPr>
          <w:rFonts w:asciiTheme="minorHAnsi" w:hAnsiTheme="minorHAnsi" w:cs="Arial"/>
          <w:sz w:val="20"/>
          <w:szCs w:val="20"/>
          <w:lang w:eastAsia="zh-CN"/>
        </w:rPr>
        <w:t>_____, _____</w:t>
      </w:r>
      <w:r w:rsidRPr="00CE0B5E">
        <w:rPr>
          <w:rFonts w:asciiTheme="minorHAnsi" w:hAnsiTheme="minorHAnsi" w:cs="Arial"/>
          <w:sz w:val="20"/>
          <w:szCs w:val="20"/>
        </w:rPr>
        <w:t xml:space="preserve"> (</w:t>
      </w:r>
      <w:r w:rsidRPr="00CE0B5E">
        <w:rPr>
          <w:rFonts w:asciiTheme="minorHAnsi" w:hAnsiTheme="minorHAnsi" w:cs="Arial"/>
          <w:b/>
          <w:bCs/>
          <w:sz w:val="20"/>
          <w:szCs w:val="20"/>
        </w:rPr>
        <w:t>Effective Date</w:t>
      </w:r>
      <w:r w:rsidRPr="00CE0B5E">
        <w:rPr>
          <w:rFonts w:asciiTheme="minorHAnsi" w:hAnsiTheme="minorHAnsi" w:cs="Arial"/>
          <w:sz w:val="20"/>
          <w:szCs w:val="20"/>
        </w:rPr>
        <w:t>) by and between GREENGUARD Environmental Institute, a non-profit District of Columbia corporation located at 2211 Newmarket Parkway, #110, Marietta, Georgia 30067</w:t>
      </w:r>
      <w:r w:rsidR="009B4B1C" w:rsidRPr="00CE0B5E">
        <w:rPr>
          <w:rFonts w:asciiTheme="minorHAnsi" w:hAnsiTheme="minorHAnsi" w:cs="Arial"/>
          <w:sz w:val="20"/>
          <w:szCs w:val="20"/>
        </w:rPr>
        <w:t>, U.S.A</w:t>
      </w:r>
      <w:r w:rsidRPr="00CE0B5E">
        <w:rPr>
          <w:rFonts w:asciiTheme="minorHAnsi" w:hAnsiTheme="minorHAnsi" w:cs="Arial"/>
          <w:sz w:val="20"/>
          <w:szCs w:val="20"/>
        </w:rPr>
        <w:t xml:space="preserve"> (</w:t>
      </w:r>
      <w:r w:rsidRPr="00CE0B5E">
        <w:rPr>
          <w:rFonts w:asciiTheme="minorHAnsi" w:hAnsiTheme="minorHAnsi" w:cs="Arial"/>
          <w:b/>
          <w:bCs/>
          <w:sz w:val="20"/>
          <w:szCs w:val="20"/>
        </w:rPr>
        <w:t>GEI</w:t>
      </w:r>
      <w:r w:rsidRPr="00CE0B5E">
        <w:rPr>
          <w:rFonts w:asciiTheme="minorHAnsi" w:hAnsiTheme="minorHAnsi" w:cs="Arial"/>
          <w:sz w:val="20"/>
          <w:szCs w:val="20"/>
        </w:rPr>
        <w:t xml:space="preserve">) </w:t>
      </w:r>
      <w:r w:rsidR="00EF1EA2" w:rsidRPr="00CE0B5E">
        <w:rPr>
          <w:rFonts w:asciiTheme="minorHAnsi" w:hAnsiTheme="minorHAnsi" w:cs="Arial"/>
          <w:sz w:val="20"/>
          <w:szCs w:val="20"/>
        </w:rPr>
        <w:t>and</w:t>
      </w:r>
      <w:r w:rsidR="00C430AC" w:rsidRPr="00CE0B5E">
        <w:rPr>
          <w:rFonts w:asciiTheme="minorHAnsi" w:hAnsiTheme="minorHAnsi" w:cs="Arial"/>
          <w:b/>
          <w:bCs/>
          <w:iCs/>
          <w:sz w:val="20"/>
          <w:szCs w:val="20"/>
          <w:lang w:eastAsia="zh-CN"/>
        </w:rPr>
        <w:t xml:space="preserve"> </w:t>
      </w:r>
      <w:r w:rsidR="00D26708" w:rsidRPr="00CE0B5E">
        <w:rPr>
          <w:rFonts w:asciiTheme="minorHAnsi" w:hAnsiTheme="minorHAnsi" w:cs="Arial"/>
          <w:b/>
          <w:bCs/>
          <w:iCs/>
          <w:sz w:val="20"/>
          <w:szCs w:val="20"/>
          <w:lang w:eastAsia="zh-CN"/>
        </w:rPr>
        <w:t>LICENSEE NAME IN ALL CAPS</w:t>
      </w:r>
      <w:r w:rsidRPr="00CE0B5E">
        <w:rPr>
          <w:rFonts w:asciiTheme="minorHAnsi" w:hAnsiTheme="minorHAnsi" w:cs="Arial"/>
          <w:sz w:val="20"/>
          <w:szCs w:val="20"/>
        </w:rPr>
        <w:t xml:space="preserve">, a corporation organized and existing under the laws of the </w:t>
      </w:r>
      <w:r w:rsidR="001F6345" w:rsidRPr="00CE0B5E">
        <w:rPr>
          <w:rFonts w:asciiTheme="minorHAnsi" w:hAnsiTheme="minorHAnsi" w:cs="Arial"/>
          <w:sz w:val="20"/>
          <w:szCs w:val="20"/>
        </w:rPr>
        <w:t>_____________________</w:t>
      </w:r>
      <w:r w:rsidRPr="00CE0B5E">
        <w:rPr>
          <w:rFonts w:asciiTheme="minorHAnsi" w:hAnsiTheme="minorHAnsi" w:cs="Arial"/>
          <w:sz w:val="20"/>
          <w:szCs w:val="20"/>
        </w:rPr>
        <w:t xml:space="preserve">, located </w:t>
      </w:r>
      <w:r w:rsidR="00EF1EA2" w:rsidRPr="00CE0B5E">
        <w:rPr>
          <w:rFonts w:asciiTheme="minorHAnsi" w:hAnsiTheme="minorHAnsi" w:cs="Arial"/>
          <w:sz w:val="20"/>
          <w:szCs w:val="20"/>
        </w:rPr>
        <w:t>at:</w:t>
      </w:r>
      <w:r w:rsidR="00DE49A0" w:rsidRPr="00CE0B5E">
        <w:rPr>
          <w:rFonts w:asciiTheme="minorHAnsi" w:eastAsia="SimHei" w:hAnsiTheme="minorHAnsi" w:cs="Arial"/>
          <w:sz w:val="20"/>
          <w:szCs w:val="20"/>
        </w:rPr>
        <w:t xml:space="preserve"> </w:t>
      </w:r>
      <w:r w:rsidR="00D26708" w:rsidRPr="00CE0B5E">
        <w:rPr>
          <w:rFonts w:asciiTheme="minorHAnsi" w:eastAsia="SimHei" w:hAnsiTheme="minorHAnsi" w:cs="Arial"/>
          <w:sz w:val="20"/>
          <w:szCs w:val="20"/>
        </w:rPr>
        <w:t>___________________</w:t>
      </w:r>
      <w:proofErr w:type="gramStart"/>
      <w:r w:rsidR="00D26708" w:rsidRPr="00CE0B5E">
        <w:rPr>
          <w:rFonts w:asciiTheme="minorHAnsi" w:eastAsia="SimHei" w:hAnsiTheme="minorHAnsi" w:cs="Arial"/>
          <w:sz w:val="20"/>
          <w:szCs w:val="20"/>
        </w:rPr>
        <w:t>_</w:t>
      </w:r>
      <w:r w:rsidRPr="00CE0B5E">
        <w:rPr>
          <w:rFonts w:asciiTheme="minorHAnsi" w:hAnsiTheme="minorHAnsi" w:cs="Arial"/>
          <w:sz w:val="20"/>
          <w:szCs w:val="20"/>
        </w:rPr>
        <w:t>(</w:t>
      </w:r>
      <w:proofErr w:type="gramEnd"/>
      <w:r w:rsidR="00D26708" w:rsidRPr="00CE0B5E">
        <w:rPr>
          <w:rFonts w:asciiTheme="minorHAnsi" w:hAnsiTheme="minorHAnsi" w:cs="Arial"/>
          <w:b/>
          <w:bCs/>
          <w:sz w:val="20"/>
          <w:szCs w:val="20"/>
        </w:rPr>
        <w:t>Licensee</w:t>
      </w:r>
      <w:r w:rsidRPr="00CE0B5E">
        <w:rPr>
          <w:rFonts w:asciiTheme="minorHAnsi" w:hAnsiTheme="minorHAnsi" w:cs="Arial"/>
          <w:sz w:val="20"/>
          <w:szCs w:val="20"/>
        </w:rPr>
        <w:t>).</w:t>
      </w:r>
    </w:p>
    <w:p w:rsidR="00674107" w:rsidRPr="00CE0B5E" w:rsidRDefault="00655A84" w:rsidP="00697FF2">
      <w:pPr>
        <w:pStyle w:val="BodyText"/>
        <w:tabs>
          <w:tab w:val="left" w:pos="6690"/>
        </w:tabs>
        <w:spacing w:before="0" w:after="0"/>
        <w:ind w:left="0"/>
        <w:jc w:val="both"/>
        <w:rPr>
          <w:rFonts w:asciiTheme="minorHAnsi" w:hAnsiTheme="minorHAnsi"/>
          <w:sz w:val="20"/>
        </w:rPr>
      </w:pPr>
      <w:r w:rsidRPr="00CE0B5E">
        <w:rPr>
          <w:rFonts w:asciiTheme="minorHAnsi" w:hAnsiTheme="minorHAnsi"/>
          <w:sz w:val="20"/>
        </w:rPr>
        <w:tab/>
      </w:r>
    </w:p>
    <w:p w:rsidR="00674107" w:rsidRPr="00CE0B5E" w:rsidRDefault="00674107" w:rsidP="00697FF2">
      <w:pPr>
        <w:pStyle w:val="BodyText"/>
        <w:spacing w:before="0" w:after="0"/>
        <w:ind w:left="0"/>
        <w:jc w:val="both"/>
        <w:rPr>
          <w:rFonts w:asciiTheme="minorHAnsi" w:hAnsiTheme="minorHAnsi"/>
          <w:sz w:val="20"/>
        </w:rPr>
      </w:pPr>
      <w:r w:rsidRPr="00CE0B5E">
        <w:rPr>
          <w:rFonts w:asciiTheme="minorHAnsi" w:hAnsiTheme="minorHAnsi"/>
          <w:sz w:val="20"/>
        </w:rPr>
        <w:t>NOW, THEREFORE, in consideration of the foregoing</w:t>
      </w:r>
      <w:r w:rsidRPr="00CE0B5E">
        <w:rPr>
          <w:rFonts w:asciiTheme="minorHAnsi" w:hAnsiTheme="minorHAnsi"/>
          <w:color w:val="000000"/>
          <w:sz w:val="20"/>
        </w:rPr>
        <w:t xml:space="preserve"> and for other good and valuable consideration the receipt and sufficiency of which is hereby acknowledged</w:t>
      </w:r>
      <w:r w:rsidRPr="00CE0B5E">
        <w:rPr>
          <w:rFonts w:asciiTheme="minorHAnsi" w:hAnsiTheme="minorHAnsi"/>
          <w:sz w:val="20"/>
        </w:rPr>
        <w:t>, the parties agree as follows:</w:t>
      </w:r>
    </w:p>
    <w:p w:rsidR="00674107" w:rsidRPr="00CE0B5E" w:rsidRDefault="00674107" w:rsidP="00674107">
      <w:pPr>
        <w:pStyle w:val="BodyText"/>
        <w:spacing w:before="0" w:after="0"/>
        <w:ind w:left="0"/>
        <w:jc w:val="both"/>
        <w:rPr>
          <w:rFonts w:asciiTheme="minorHAnsi" w:hAnsiTheme="minorHAnsi"/>
          <w:b/>
          <w:bCs/>
          <w:sz w:val="20"/>
        </w:rPr>
      </w:pPr>
    </w:p>
    <w:p w:rsidR="00674107" w:rsidRPr="00CE0B5E" w:rsidRDefault="00674107" w:rsidP="00674107">
      <w:pPr>
        <w:pStyle w:val="BodyText"/>
        <w:spacing w:before="0" w:after="0"/>
        <w:ind w:left="0"/>
        <w:jc w:val="both"/>
        <w:rPr>
          <w:rFonts w:asciiTheme="minorHAnsi" w:hAnsiTheme="minorHAnsi"/>
          <w:b/>
          <w:bCs/>
          <w:sz w:val="20"/>
        </w:rPr>
      </w:pPr>
      <w:r w:rsidRPr="00CE0B5E">
        <w:rPr>
          <w:rFonts w:asciiTheme="minorHAnsi" w:hAnsiTheme="minorHAnsi"/>
          <w:b/>
          <w:bCs/>
          <w:sz w:val="20"/>
        </w:rPr>
        <w:t>BACKGROUND</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674107" w:rsidP="001F6345">
      <w:pPr>
        <w:pStyle w:val="BodyTextIndent3"/>
        <w:tabs>
          <w:tab w:val="clear" w:pos="540"/>
          <w:tab w:val="left" w:pos="720"/>
        </w:tabs>
        <w:ind w:left="720" w:hanging="720"/>
        <w:rPr>
          <w:rFonts w:asciiTheme="minorHAnsi" w:hAnsiTheme="minorHAnsi" w:cs="Arial"/>
          <w:sz w:val="20"/>
          <w:szCs w:val="20"/>
        </w:rPr>
      </w:pPr>
      <w:r w:rsidRPr="00CE0B5E">
        <w:rPr>
          <w:rFonts w:asciiTheme="minorHAnsi" w:hAnsiTheme="minorHAnsi" w:cs="Arial"/>
          <w:sz w:val="20"/>
          <w:szCs w:val="20"/>
        </w:rPr>
        <w:t>A.</w:t>
      </w:r>
      <w:r w:rsidRPr="00CE0B5E">
        <w:rPr>
          <w:rFonts w:asciiTheme="minorHAnsi" w:hAnsiTheme="minorHAnsi" w:cs="Arial"/>
          <w:sz w:val="20"/>
          <w:szCs w:val="20"/>
        </w:rPr>
        <w:tab/>
        <w:t xml:space="preserve">GEI is an independent nonprofit corporation whose purpose is to improve public health and quality of life by encouraging manufacturers to build better, safer products and to uphold environmental standards in product development, manufacturing, and distribution.  GEI has established environmental standards for indoor products and building materials, and a certification program for certifying such products and materials (the </w:t>
      </w:r>
      <w:r w:rsidRPr="00CE0B5E">
        <w:rPr>
          <w:rFonts w:asciiTheme="minorHAnsi" w:hAnsiTheme="minorHAnsi" w:cs="Arial"/>
          <w:b/>
          <w:bCs/>
          <w:sz w:val="20"/>
          <w:szCs w:val="20"/>
        </w:rPr>
        <w:t>Certification Program</w:t>
      </w:r>
      <w:r w:rsidRPr="00CE0B5E">
        <w:rPr>
          <w:rFonts w:asciiTheme="minorHAnsi" w:hAnsiTheme="minorHAnsi" w:cs="Arial"/>
          <w:sz w:val="20"/>
          <w:szCs w:val="20"/>
        </w:rPr>
        <w:t xml:space="preserve">) that comply with its </w:t>
      </w:r>
      <w:r w:rsidRPr="00CE0B5E">
        <w:rPr>
          <w:rFonts w:asciiTheme="minorHAnsi" w:hAnsiTheme="minorHAnsi" w:cs="Arial"/>
          <w:b/>
          <w:sz w:val="20"/>
          <w:szCs w:val="20"/>
        </w:rPr>
        <w:t>Certification Standards</w:t>
      </w:r>
      <w:r w:rsidRPr="00CE0B5E">
        <w:rPr>
          <w:rFonts w:asciiTheme="minorHAnsi" w:hAnsiTheme="minorHAnsi" w:cs="Arial"/>
          <w:sz w:val="20"/>
          <w:szCs w:val="20"/>
        </w:rPr>
        <w:t>.</w:t>
      </w:r>
    </w:p>
    <w:p w:rsidR="00674107" w:rsidRPr="00CE0B5E" w:rsidRDefault="00674107" w:rsidP="001F6345">
      <w:pPr>
        <w:pStyle w:val="BodyTextIndent3"/>
        <w:tabs>
          <w:tab w:val="clear" w:pos="540"/>
          <w:tab w:val="left" w:pos="720"/>
          <w:tab w:val="left" w:pos="8460"/>
        </w:tabs>
        <w:ind w:left="720" w:hanging="720"/>
        <w:rPr>
          <w:rFonts w:asciiTheme="minorHAnsi" w:hAnsiTheme="minorHAnsi" w:cs="Arial"/>
          <w:sz w:val="20"/>
          <w:szCs w:val="20"/>
        </w:rPr>
      </w:pPr>
      <w:r w:rsidRPr="00CE0B5E">
        <w:rPr>
          <w:rFonts w:asciiTheme="minorHAnsi" w:hAnsiTheme="minorHAnsi" w:cs="Arial"/>
          <w:sz w:val="20"/>
          <w:szCs w:val="20"/>
        </w:rPr>
        <w:tab/>
      </w:r>
      <w:r w:rsidRPr="00CE0B5E">
        <w:rPr>
          <w:rFonts w:asciiTheme="minorHAnsi" w:hAnsiTheme="minorHAnsi" w:cs="Arial"/>
          <w:sz w:val="20"/>
          <w:szCs w:val="20"/>
        </w:rPr>
        <w:tab/>
      </w:r>
    </w:p>
    <w:p w:rsidR="00CC67DF" w:rsidRPr="00CE0B5E" w:rsidRDefault="00674107" w:rsidP="001F6345">
      <w:pPr>
        <w:pStyle w:val="BodyText"/>
        <w:tabs>
          <w:tab w:val="left" w:pos="720"/>
        </w:tabs>
        <w:spacing w:after="0"/>
        <w:ind w:left="720" w:hanging="720"/>
        <w:jc w:val="both"/>
        <w:rPr>
          <w:rFonts w:asciiTheme="minorHAnsi" w:hAnsiTheme="minorHAnsi"/>
          <w:b/>
          <w:i/>
          <w:sz w:val="20"/>
        </w:rPr>
      </w:pPr>
      <w:r w:rsidRPr="00CE0B5E">
        <w:rPr>
          <w:rFonts w:asciiTheme="minorHAnsi" w:hAnsiTheme="minorHAnsi"/>
          <w:sz w:val="20"/>
        </w:rPr>
        <w:t>B.</w:t>
      </w:r>
      <w:r w:rsidRPr="00CE0B5E">
        <w:rPr>
          <w:rFonts w:asciiTheme="minorHAnsi" w:hAnsiTheme="minorHAnsi"/>
          <w:sz w:val="20"/>
        </w:rPr>
        <w:tab/>
        <w:t xml:space="preserve">Manufacturer </w:t>
      </w:r>
      <w:r w:rsidR="001C7E47" w:rsidRPr="00CE0B5E">
        <w:rPr>
          <w:rFonts w:asciiTheme="minorHAnsi" w:hAnsiTheme="minorHAnsi"/>
          <w:sz w:val="20"/>
        </w:rPr>
        <w:t>(as defined on the</w:t>
      </w:r>
      <w:r w:rsidR="004369D3" w:rsidRPr="00CE0B5E">
        <w:rPr>
          <w:rFonts w:asciiTheme="minorHAnsi" w:hAnsiTheme="minorHAnsi"/>
          <w:sz w:val="20"/>
        </w:rPr>
        <w:t xml:space="preserve"> Cover Sheet) </w:t>
      </w:r>
      <w:r w:rsidR="00CC67DF" w:rsidRPr="00CE0B5E">
        <w:rPr>
          <w:rFonts w:asciiTheme="minorHAnsi" w:hAnsiTheme="minorHAnsi"/>
          <w:sz w:val="20"/>
        </w:rPr>
        <w:t xml:space="preserve">and GEI have entered into a </w:t>
      </w:r>
      <w:r w:rsidR="00D438E3" w:rsidRPr="00CE0B5E">
        <w:rPr>
          <w:rFonts w:asciiTheme="minorHAnsi" w:hAnsiTheme="minorHAnsi"/>
          <w:sz w:val="20"/>
        </w:rPr>
        <w:t xml:space="preserve">Testing and </w:t>
      </w:r>
      <w:r w:rsidR="00CC67DF" w:rsidRPr="00CE0B5E">
        <w:rPr>
          <w:rFonts w:asciiTheme="minorHAnsi" w:hAnsiTheme="minorHAnsi"/>
          <w:sz w:val="20"/>
        </w:rPr>
        <w:t>Certification Program Agreement</w:t>
      </w:r>
      <w:r w:rsidR="00CC67DF" w:rsidRPr="00CE0B5E">
        <w:rPr>
          <w:rFonts w:asciiTheme="minorHAnsi" w:hAnsiTheme="minorHAnsi"/>
          <w:b/>
          <w:i/>
          <w:sz w:val="20"/>
        </w:rPr>
        <w:t xml:space="preserve"> </w:t>
      </w:r>
      <w:r w:rsidR="00CC67DF" w:rsidRPr="00CE0B5E">
        <w:rPr>
          <w:rFonts w:asciiTheme="minorHAnsi" w:hAnsiTheme="minorHAnsi"/>
          <w:sz w:val="20"/>
        </w:rPr>
        <w:t xml:space="preserve">(the </w:t>
      </w:r>
      <w:r w:rsidR="00CC67DF" w:rsidRPr="00CE0B5E">
        <w:rPr>
          <w:rFonts w:asciiTheme="minorHAnsi" w:hAnsiTheme="minorHAnsi"/>
          <w:b/>
          <w:sz w:val="20"/>
        </w:rPr>
        <w:t>Manufacturer Agreement</w:t>
      </w:r>
      <w:r w:rsidR="00CC67DF" w:rsidRPr="00CE0B5E">
        <w:rPr>
          <w:rFonts w:asciiTheme="minorHAnsi" w:hAnsiTheme="minorHAnsi"/>
          <w:sz w:val="20"/>
        </w:rPr>
        <w:t xml:space="preserve">), and Manufacturer has completed testing pursuant to GEI’s procedures and protocols with respect to certain products and materials.  </w:t>
      </w:r>
    </w:p>
    <w:p w:rsidR="00674107" w:rsidRPr="00CE0B5E" w:rsidRDefault="00674107" w:rsidP="001F6345">
      <w:pPr>
        <w:pStyle w:val="BodyText"/>
        <w:tabs>
          <w:tab w:val="left" w:pos="720"/>
          <w:tab w:val="left" w:pos="1935"/>
        </w:tabs>
        <w:spacing w:before="0" w:after="0"/>
        <w:ind w:left="720" w:hanging="720"/>
        <w:jc w:val="both"/>
        <w:rPr>
          <w:rFonts w:asciiTheme="minorHAnsi" w:hAnsiTheme="minorHAnsi"/>
          <w:sz w:val="20"/>
        </w:rPr>
      </w:pPr>
      <w:r w:rsidRPr="00CE0B5E">
        <w:rPr>
          <w:rFonts w:asciiTheme="minorHAnsi" w:hAnsiTheme="minorHAnsi"/>
          <w:sz w:val="20"/>
        </w:rPr>
        <w:tab/>
      </w:r>
    </w:p>
    <w:p w:rsidR="00AC2F8E" w:rsidRPr="00CE0B5E" w:rsidRDefault="008B1CE0" w:rsidP="001F6345">
      <w:pPr>
        <w:pStyle w:val="BodyText"/>
        <w:tabs>
          <w:tab w:val="left" w:pos="720"/>
        </w:tabs>
        <w:spacing w:before="0" w:after="0"/>
        <w:ind w:left="720" w:hanging="720"/>
        <w:jc w:val="both"/>
        <w:rPr>
          <w:rFonts w:asciiTheme="minorHAnsi" w:hAnsiTheme="minorHAnsi"/>
          <w:sz w:val="20"/>
        </w:rPr>
      </w:pPr>
      <w:r w:rsidRPr="00CE0B5E">
        <w:rPr>
          <w:rFonts w:asciiTheme="minorHAnsi" w:hAnsiTheme="minorHAnsi"/>
          <w:sz w:val="20"/>
        </w:rPr>
        <w:t>C</w:t>
      </w:r>
      <w:r w:rsidR="00674107" w:rsidRPr="00CE0B5E">
        <w:rPr>
          <w:rFonts w:asciiTheme="minorHAnsi" w:hAnsiTheme="minorHAnsi"/>
          <w:sz w:val="20"/>
        </w:rPr>
        <w:t>.</w:t>
      </w:r>
      <w:r w:rsidR="00674107" w:rsidRPr="00CE0B5E">
        <w:rPr>
          <w:rFonts w:asciiTheme="minorHAnsi" w:hAnsiTheme="minorHAnsi"/>
          <w:sz w:val="20"/>
        </w:rPr>
        <w:tab/>
        <w:t xml:space="preserve">GEI has the right to license the certification marks and other marks set forth on the Cover </w:t>
      </w:r>
      <w:r w:rsidR="001E05D0" w:rsidRPr="00CE0B5E">
        <w:rPr>
          <w:rFonts w:asciiTheme="minorHAnsi" w:hAnsiTheme="minorHAnsi"/>
          <w:sz w:val="20"/>
        </w:rPr>
        <w:t>Sheet (</w:t>
      </w:r>
      <w:r w:rsidR="00674107" w:rsidRPr="00CE0B5E">
        <w:rPr>
          <w:rFonts w:asciiTheme="minorHAnsi" w:hAnsiTheme="minorHAnsi"/>
          <w:b/>
          <w:bCs/>
          <w:sz w:val="20"/>
        </w:rPr>
        <w:t>Licensed Marks</w:t>
      </w:r>
      <w:r w:rsidR="00674107" w:rsidRPr="00CE0B5E">
        <w:rPr>
          <w:rFonts w:asciiTheme="minorHAnsi" w:hAnsiTheme="minorHAnsi"/>
          <w:sz w:val="20"/>
        </w:rPr>
        <w:t>)</w:t>
      </w:r>
      <w:r w:rsidRPr="00CE0B5E">
        <w:rPr>
          <w:rFonts w:asciiTheme="minorHAnsi" w:hAnsiTheme="minorHAnsi"/>
          <w:sz w:val="20"/>
        </w:rPr>
        <w:t xml:space="preserve"> which may only be used pursuant to written terms and conditions with GEI and in conjunction with products and materials that have</w:t>
      </w:r>
      <w:r w:rsidR="00AC2F8E" w:rsidRPr="00CE0B5E">
        <w:rPr>
          <w:rFonts w:asciiTheme="minorHAnsi" w:hAnsiTheme="minorHAnsi"/>
          <w:sz w:val="20"/>
        </w:rPr>
        <w:t xml:space="preserve"> satisfied the Certification Program requirements.</w:t>
      </w:r>
    </w:p>
    <w:p w:rsidR="00AC2F8E" w:rsidRPr="00CE0B5E" w:rsidRDefault="00AC2F8E" w:rsidP="001F6345">
      <w:pPr>
        <w:pStyle w:val="BodyText"/>
        <w:tabs>
          <w:tab w:val="left" w:pos="720"/>
        </w:tabs>
        <w:spacing w:before="0" w:after="0"/>
        <w:ind w:left="720" w:hanging="720"/>
        <w:jc w:val="both"/>
        <w:rPr>
          <w:rFonts w:asciiTheme="minorHAnsi" w:hAnsiTheme="minorHAnsi"/>
          <w:sz w:val="20"/>
        </w:rPr>
      </w:pPr>
    </w:p>
    <w:p w:rsidR="008F503C" w:rsidRPr="00CE0B5E" w:rsidRDefault="00AC2F8E" w:rsidP="001F6345">
      <w:pPr>
        <w:pStyle w:val="BodyText"/>
        <w:tabs>
          <w:tab w:val="left" w:pos="720"/>
        </w:tabs>
        <w:spacing w:before="0" w:after="0"/>
        <w:ind w:left="720" w:hanging="720"/>
        <w:jc w:val="both"/>
        <w:rPr>
          <w:rFonts w:asciiTheme="minorHAnsi" w:hAnsiTheme="minorHAnsi"/>
          <w:sz w:val="20"/>
        </w:rPr>
      </w:pPr>
      <w:r w:rsidRPr="00CE0B5E">
        <w:rPr>
          <w:rFonts w:asciiTheme="minorHAnsi" w:hAnsiTheme="minorHAnsi"/>
          <w:sz w:val="20"/>
        </w:rPr>
        <w:t>D.</w:t>
      </w:r>
      <w:r w:rsidRPr="00CE0B5E">
        <w:rPr>
          <w:rFonts w:asciiTheme="minorHAnsi" w:hAnsiTheme="minorHAnsi"/>
          <w:sz w:val="20"/>
        </w:rPr>
        <w:tab/>
        <w:t>Licensee desires to license from GEI the Licensed Marks for use on the Licensed Products (as hereinafter defined).</w:t>
      </w:r>
      <w:r w:rsidR="00674107" w:rsidRPr="00CE0B5E">
        <w:rPr>
          <w:rFonts w:asciiTheme="minorHAnsi" w:hAnsiTheme="minorHAnsi"/>
          <w:sz w:val="20"/>
        </w:rPr>
        <w:t xml:space="preserve">  </w:t>
      </w:r>
    </w:p>
    <w:p w:rsidR="00CC67DF" w:rsidRPr="00CE0B5E" w:rsidRDefault="00CC67DF" w:rsidP="001F6345">
      <w:pPr>
        <w:pStyle w:val="BodyText"/>
        <w:tabs>
          <w:tab w:val="left" w:pos="720"/>
        </w:tabs>
        <w:spacing w:before="0" w:after="0"/>
        <w:ind w:left="720" w:hanging="720"/>
        <w:jc w:val="both"/>
        <w:rPr>
          <w:rFonts w:asciiTheme="minorHAnsi" w:hAnsiTheme="minorHAnsi"/>
          <w:sz w:val="20"/>
        </w:rPr>
      </w:pPr>
    </w:p>
    <w:p w:rsidR="00CC67DF" w:rsidRPr="00CE0B5E" w:rsidRDefault="00CC67DF" w:rsidP="00CC67DF">
      <w:pPr>
        <w:pStyle w:val="BodyText"/>
        <w:tabs>
          <w:tab w:val="left" w:pos="0"/>
          <w:tab w:val="left" w:pos="720"/>
        </w:tabs>
        <w:spacing w:after="0"/>
        <w:ind w:hanging="2160"/>
        <w:jc w:val="both"/>
        <w:rPr>
          <w:rFonts w:asciiTheme="minorHAnsi" w:eastAsia="Times New Roman" w:hAnsiTheme="minorHAnsi"/>
          <w:sz w:val="20"/>
        </w:rPr>
      </w:pPr>
      <w:r w:rsidRPr="00CE0B5E">
        <w:rPr>
          <w:rFonts w:asciiTheme="minorHAnsi" w:eastAsia="Times New Roman" w:hAnsiTheme="minorHAnsi"/>
          <w:b/>
          <w:sz w:val="20"/>
        </w:rPr>
        <w:t>1.</w:t>
      </w:r>
      <w:r w:rsidRPr="00CE0B5E">
        <w:rPr>
          <w:rFonts w:asciiTheme="minorHAnsi" w:eastAsia="Times New Roman" w:hAnsiTheme="minorHAnsi"/>
          <w:sz w:val="20"/>
        </w:rPr>
        <w:tab/>
      </w:r>
      <w:r w:rsidRPr="00CE0B5E">
        <w:rPr>
          <w:rFonts w:asciiTheme="minorHAnsi" w:eastAsia="Times New Roman" w:hAnsiTheme="minorHAnsi"/>
          <w:b/>
          <w:sz w:val="20"/>
        </w:rPr>
        <w:t>LICENSING PROGRAM STRUCTURE</w:t>
      </w:r>
    </w:p>
    <w:p w:rsidR="00CC67DF" w:rsidRPr="00CE0B5E" w:rsidRDefault="00CC67DF" w:rsidP="00CC67DF">
      <w:pPr>
        <w:pStyle w:val="BodyText"/>
        <w:tabs>
          <w:tab w:val="left" w:pos="720"/>
        </w:tabs>
        <w:spacing w:after="0"/>
        <w:ind w:left="720" w:hanging="720"/>
        <w:jc w:val="both"/>
        <w:rPr>
          <w:rFonts w:asciiTheme="minorHAnsi" w:eastAsia="Times New Roman" w:hAnsiTheme="minorHAnsi"/>
          <w:b/>
          <w:sz w:val="20"/>
        </w:rPr>
      </w:pPr>
      <w:bookmarkStart w:id="0" w:name="_DV_M14"/>
      <w:bookmarkEnd w:id="0"/>
      <w:r w:rsidRPr="00CE0B5E">
        <w:rPr>
          <w:rFonts w:asciiTheme="minorHAnsi" w:eastAsia="Times New Roman" w:hAnsiTheme="minorHAnsi"/>
          <w:b/>
          <w:sz w:val="20"/>
        </w:rPr>
        <w:t>1.1</w:t>
      </w:r>
      <w:r w:rsidRPr="00CE0B5E">
        <w:rPr>
          <w:rFonts w:asciiTheme="minorHAnsi" w:eastAsia="Times New Roman" w:hAnsiTheme="minorHAnsi"/>
          <w:b/>
          <w:sz w:val="20"/>
        </w:rPr>
        <w:tab/>
        <w:t>Licensed Products.</w:t>
      </w:r>
    </w:p>
    <w:p w:rsidR="00CC67DF" w:rsidRPr="00CE0B5E" w:rsidRDefault="00CC67DF" w:rsidP="00CC67DF">
      <w:pPr>
        <w:pStyle w:val="BodyText"/>
        <w:tabs>
          <w:tab w:val="left" w:pos="720"/>
        </w:tabs>
        <w:spacing w:after="0"/>
        <w:ind w:left="720" w:hanging="720"/>
        <w:jc w:val="both"/>
        <w:rPr>
          <w:rFonts w:asciiTheme="minorHAnsi" w:eastAsia="Times New Roman" w:hAnsiTheme="minorHAnsi"/>
          <w:sz w:val="20"/>
        </w:rPr>
      </w:pPr>
      <w:bookmarkStart w:id="1" w:name="_DV_M15"/>
      <w:bookmarkEnd w:id="1"/>
      <w:r w:rsidRPr="00CE0B5E">
        <w:rPr>
          <w:rFonts w:asciiTheme="minorHAnsi" w:eastAsia="Times New Roman" w:hAnsiTheme="minorHAnsi"/>
          <w:b/>
          <w:sz w:val="20"/>
        </w:rPr>
        <w:t>1.1.1</w:t>
      </w:r>
      <w:r w:rsidRPr="00CE0B5E">
        <w:rPr>
          <w:rFonts w:asciiTheme="minorHAnsi" w:eastAsia="Times New Roman" w:hAnsiTheme="minorHAnsi"/>
          <w:b/>
          <w:sz w:val="20"/>
        </w:rPr>
        <w:tab/>
        <w:t xml:space="preserve">Definition of Licensed Products.  </w:t>
      </w:r>
      <w:r w:rsidRPr="00CE0B5E">
        <w:rPr>
          <w:rFonts w:asciiTheme="minorHAnsi" w:eastAsia="Times New Roman" w:hAnsiTheme="minorHAnsi"/>
          <w:sz w:val="20"/>
        </w:rPr>
        <w:t xml:space="preserve">Pursuant to the Manufacturer Agreement, Manufacturer has obtained certification for certain groups of products with similar indoor air emissions (certified </w:t>
      </w:r>
      <w:r w:rsidRPr="00CE0B5E">
        <w:rPr>
          <w:rFonts w:asciiTheme="minorHAnsi" w:eastAsia="Times New Roman" w:hAnsiTheme="minorHAnsi"/>
          <w:b/>
          <w:sz w:val="20"/>
        </w:rPr>
        <w:t>Test Categories</w:t>
      </w:r>
      <w:r w:rsidRPr="00CE0B5E">
        <w:rPr>
          <w:rFonts w:asciiTheme="minorHAnsi" w:eastAsia="Times New Roman" w:hAnsiTheme="minorHAnsi"/>
          <w:sz w:val="20"/>
        </w:rPr>
        <w:t xml:space="preserve">).  Products in a Test Category are deemed </w:t>
      </w:r>
      <w:r w:rsidRPr="00CE0B5E">
        <w:rPr>
          <w:rFonts w:asciiTheme="minorHAnsi" w:eastAsia="Times New Roman" w:hAnsiTheme="minorHAnsi"/>
          <w:b/>
          <w:sz w:val="20"/>
        </w:rPr>
        <w:t xml:space="preserve">Certified Products </w:t>
      </w:r>
      <w:r w:rsidRPr="00CE0B5E">
        <w:rPr>
          <w:rFonts w:asciiTheme="minorHAnsi" w:eastAsia="Times New Roman" w:hAnsiTheme="minorHAnsi"/>
          <w:sz w:val="20"/>
        </w:rPr>
        <w:t>when they (</w:t>
      </w:r>
      <w:proofErr w:type="spellStart"/>
      <w:r w:rsidRPr="00CE0B5E">
        <w:rPr>
          <w:rFonts w:asciiTheme="minorHAnsi" w:eastAsia="Times New Roman" w:hAnsiTheme="minorHAnsi"/>
          <w:sz w:val="20"/>
        </w:rPr>
        <w:t>i</w:t>
      </w:r>
      <w:proofErr w:type="spellEnd"/>
      <w:r w:rsidRPr="00CE0B5E">
        <w:rPr>
          <w:rFonts w:asciiTheme="minorHAnsi" w:eastAsia="Times New Roman" w:hAnsiTheme="minorHAnsi"/>
          <w:sz w:val="20"/>
        </w:rPr>
        <w:t xml:space="preserve">) are manufactured by Manufacturer or a supplier under contract with Manufacturer after the certification date assigned to Manufacturer (the </w:t>
      </w:r>
      <w:r w:rsidRPr="00CE0B5E">
        <w:rPr>
          <w:rFonts w:asciiTheme="minorHAnsi" w:eastAsia="Times New Roman" w:hAnsiTheme="minorHAnsi"/>
          <w:b/>
          <w:sz w:val="20"/>
        </w:rPr>
        <w:t>Certification Date</w:t>
      </w:r>
      <w:r w:rsidRPr="00CE0B5E">
        <w:rPr>
          <w:rFonts w:asciiTheme="minorHAnsi" w:eastAsia="Times New Roman" w:hAnsiTheme="minorHAnsi"/>
          <w:sz w:val="20"/>
        </w:rPr>
        <w:t xml:space="preserve">); (ii) are approved by GEI as within such Test Category; and (iii) comply with the Certification Standards when manufactured and delivered.  Licensee has contracted with Manufacturer regarding certain Certified Products </w:t>
      </w:r>
      <w:r w:rsidR="00C41EF6" w:rsidRPr="00CE0B5E">
        <w:rPr>
          <w:rFonts w:asciiTheme="minorHAnsi" w:eastAsia="Times New Roman" w:hAnsiTheme="minorHAnsi"/>
          <w:sz w:val="20"/>
        </w:rPr>
        <w:t>(as detailed in Exhibit 2)</w:t>
      </w:r>
      <w:r w:rsidR="00AB68D3" w:rsidRPr="00CE0B5E">
        <w:rPr>
          <w:rFonts w:asciiTheme="minorHAnsi" w:eastAsia="Times New Roman" w:hAnsiTheme="minorHAnsi"/>
          <w:sz w:val="20"/>
        </w:rPr>
        <w:t xml:space="preserve"> </w:t>
      </w:r>
      <w:r w:rsidRPr="00CE0B5E">
        <w:rPr>
          <w:rFonts w:asciiTheme="minorHAnsi" w:eastAsia="Times New Roman" w:hAnsiTheme="minorHAnsi"/>
          <w:sz w:val="20"/>
        </w:rPr>
        <w:t>(</w:t>
      </w:r>
      <w:r w:rsidR="00AB68D3" w:rsidRPr="00CE0B5E">
        <w:rPr>
          <w:rFonts w:asciiTheme="minorHAnsi" w:eastAsia="Times New Roman" w:hAnsiTheme="minorHAnsi"/>
          <w:sz w:val="20"/>
        </w:rPr>
        <w:t>herein referred to as “</w:t>
      </w:r>
      <w:r w:rsidRPr="00CE0B5E">
        <w:rPr>
          <w:rFonts w:asciiTheme="minorHAnsi" w:eastAsia="Times New Roman" w:hAnsiTheme="minorHAnsi"/>
          <w:b/>
          <w:sz w:val="20"/>
        </w:rPr>
        <w:t>Licensed Product(s)</w:t>
      </w:r>
      <w:r w:rsidR="00AB68D3" w:rsidRPr="00CE0B5E">
        <w:rPr>
          <w:rFonts w:asciiTheme="minorHAnsi" w:eastAsia="Times New Roman" w:hAnsiTheme="minorHAnsi"/>
          <w:b/>
          <w:sz w:val="20"/>
        </w:rPr>
        <w:t>”</w:t>
      </w:r>
      <w:r w:rsidRPr="00CE0B5E">
        <w:rPr>
          <w:rFonts w:asciiTheme="minorHAnsi" w:eastAsia="Times New Roman" w:hAnsiTheme="minorHAnsi"/>
          <w:sz w:val="20"/>
        </w:rPr>
        <w:t xml:space="preserve">), and Licensee and Manufacturer have agreed that the Licensed Products shall be sold in connection with the Licensed Marks pursuant to this Agreement with GEI. </w:t>
      </w:r>
    </w:p>
    <w:p w:rsidR="00CC67DF" w:rsidRPr="00CE0B5E" w:rsidRDefault="00CC67DF" w:rsidP="00CC67DF">
      <w:pPr>
        <w:pStyle w:val="BodyText"/>
        <w:tabs>
          <w:tab w:val="left" w:pos="720"/>
        </w:tabs>
        <w:spacing w:after="0"/>
        <w:ind w:left="720" w:hanging="720"/>
        <w:jc w:val="both"/>
        <w:rPr>
          <w:rFonts w:asciiTheme="minorHAnsi" w:eastAsia="Times New Roman" w:hAnsiTheme="minorHAnsi"/>
          <w:sz w:val="20"/>
        </w:rPr>
      </w:pPr>
    </w:p>
    <w:p w:rsidR="00CC67DF" w:rsidRPr="00CE0B5E" w:rsidRDefault="00CC67DF" w:rsidP="008F503C">
      <w:pPr>
        <w:pStyle w:val="Footer"/>
        <w:tabs>
          <w:tab w:val="left" w:pos="720"/>
        </w:tabs>
        <w:ind w:left="720" w:hanging="720"/>
        <w:jc w:val="both"/>
        <w:rPr>
          <w:rFonts w:asciiTheme="minorHAnsi" w:eastAsia="Times New Roman" w:hAnsiTheme="minorHAnsi"/>
          <w:sz w:val="20"/>
          <w:szCs w:val="20"/>
        </w:rPr>
      </w:pPr>
      <w:bookmarkStart w:id="2" w:name="_DV_M16"/>
      <w:bookmarkEnd w:id="2"/>
      <w:r w:rsidRPr="00CE0B5E">
        <w:rPr>
          <w:rFonts w:asciiTheme="minorHAnsi" w:eastAsia="Times New Roman" w:hAnsiTheme="minorHAnsi" w:cs="Arial"/>
          <w:b/>
          <w:sz w:val="20"/>
          <w:szCs w:val="20"/>
        </w:rPr>
        <w:lastRenderedPageBreak/>
        <w:t>1.1.2</w:t>
      </w:r>
      <w:r w:rsidRPr="00CE0B5E">
        <w:rPr>
          <w:rFonts w:asciiTheme="minorHAnsi" w:eastAsia="Times New Roman" w:hAnsiTheme="minorHAnsi" w:cs="Arial"/>
          <w:b/>
          <w:sz w:val="20"/>
          <w:szCs w:val="20"/>
        </w:rPr>
        <w:tab/>
        <w:t>Additional Certifications Issued After the Effective Date.</w:t>
      </w:r>
      <w:r w:rsidRPr="00CE0B5E">
        <w:rPr>
          <w:rFonts w:asciiTheme="minorHAnsi" w:eastAsia="Times New Roman" w:hAnsiTheme="minorHAnsi" w:cs="Arial"/>
          <w:sz w:val="20"/>
          <w:szCs w:val="20"/>
        </w:rPr>
        <w:t xml:space="preserve">  If additional GREENGUARD Certifications are issued to Manufacturer after the Effective Date, and Manufacturer and Licensee enter into an agreement, or expand the Manufacturing Agreement so as, to cover such Certified Products, GEI and Licensee will amend Exhibit 2 hereto to </w:t>
      </w:r>
      <w:r w:rsidR="00AB68D3" w:rsidRPr="00CE0B5E">
        <w:rPr>
          <w:rFonts w:asciiTheme="minorHAnsi" w:eastAsia="Times New Roman" w:hAnsiTheme="minorHAnsi" w:cs="Arial"/>
          <w:sz w:val="20"/>
          <w:szCs w:val="20"/>
        </w:rPr>
        <w:t xml:space="preserve">add such Certified Products as </w:t>
      </w:r>
      <w:r w:rsidRPr="00CE0B5E">
        <w:rPr>
          <w:rFonts w:asciiTheme="minorHAnsi" w:eastAsia="Times New Roman" w:hAnsiTheme="minorHAnsi" w:cs="Arial"/>
          <w:sz w:val="20"/>
          <w:szCs w:val="20"/>
        </w:rPr>
        <w:t xml:space="preserve">Licensed Products </w:t>
      </w:r>
      <w:r w:rsidR="00AB68D3" w:rsidRPr="00CE0B5E">
        <w:rPr>
          <w:rFonts w:asciiTheme="minorHAnsi" w:eastAsia="Times New Roman" w:hAnsiTheme="minorHAnsi" w:cs="Arial"/>
          <w:sz w:val="20"/>
          <w:szCs w:val="20"/>
        </w:rPr>
        <w:t xml:space="preserve">under this Agreement </w:t>
      </w:r>
      <w:r w:rsidRPr="00CE0B5E">
        <w:rPr>
          <w:rFonts w:asciiTheme="minorHAnsi" w:eastAsia="Times New Roman" w:hAnsiTheme="minorHAnsi" w:cs="Arial"/>
          <w:sz w:val="20"/>
          <w:szCs w:val="20"/>
        </w:rPr>
        <w:t>and Licensee shall pay GEI any additional Initial Licensing Fees due (as defined in Section 1.3).  Upon receipt of the Initial Licensing Fees, the term “Licensed Products” as used in this Agreement will be expanded to include newly Licensed Products.  The Initial Term will not be affected by the inclusion of any additional Licensed Products.</w:t>
      </w:r>
    </w:p>
    <w:p w:rsidR="008F503C" w:rsidRPr="00CE0B5E" w:rsidRDefault="008F503C" w:rsidP="00CC67DF">
      <w:pPr>
        <w:pStyle w:val="BodyText"/>
        <w:spacing w:after="0"/>
        <w:ind w:left="720" w:hanging="720"/>
        <w:jc w:val="both"/>
        <w:rPr>
          <w:rFonts w:asciiTheme="minorHAnsi" w:eastAsia="Times New Roman" w:hAnsiTheme="minorHAnsi"/>
          <w:b/>
          <w:sz w:val="20"/>
        </w:rPr>
      </w:pPr>
      <w:bookmarkStart w:id="3" w:name="_DV_M17"/>
      <w:bookmarkEnd w:id="3"/>
    </w:p>
    <w:p w:rsidR="00CC67DF" w:rsidRPr="00CE0B5E" w:rsidRDefault="00CC67DF" w:rsidP="00CC67DF">
      <w:pPr>
        <w:pStyle w:val="BodyText"/>
        <w:spacing w:after="0"/>
        <w:ind w:left="720" w:hanging="720"/>
        <w:jc w:val="both"/>
        <w:rPr>
          <w:rFonts w:asciiTheme="minorHAnsi" w:eastAsia="Times New Roman" w:hAnsiTheme="minorHAnsi"/>
          <w:sz w:val="20"/>
        </w:rPr>
      </w:pPr>
      <w:r w:rsidRPr="00CE0B5E">
        <w:rPr>
          <w:rFonts w:asciiTheme="minorHAnsi" w:eastAsia="Times New Roman" w:hAnsiTheme="minorHAnsi"/>
          <w:b/>
          <w:sz w:val="20"/>
        </w:rPr>
        <w:t>1.2</w:t>
      </w:r>
      <w:r w:rsidRPr="00CE0B5E">
        <w:rPr>
          <w:rFonts w:asciiTheme="minorHAnsi" w:eastAsia="Times New Roman" w:hAnsiTheme="minorHAnsi"/>
          <w:b/>
          <w:sz w:val="20"/>
        </w:rPr>
        <w:tab/>
        <w:t xml:space="preserve">Designation of Contacts.  </w:t>
      </w:r>
      <w:r w:rsidRPr="00CE0B5E">
        <w:rPr>
          <w:rFonts w:asciiTheme="minorHAnsi" w:eastAsia="Times New Roman" w:hAnsiTheme="minorHAnsi"/>
          <w:sz w:val="20"/>
        </w:rPr>
        <w:t xml:space="preserve">GEI and Licensee each shall designate, on </w:t>
      </w:r>
      <w:r w:rsidR="00C41EF6" w:rsidRPr="00CE0B5E">
        <w:rPr>
          <w:rFonts w:asciiTheme="minorHAnsi" w:eastAsia="Times New Roman" w:hAnsiTheme="minorHAnsi"/>
          <w:sz w:val="20"/>
        </w:rPr>
        <w:t>the Cover Sheet</w:t>
      </w:r>
      <w:r w:rsidRPr="00CE0B5E">
        <w:rPr>
          <w:rFonts w:asciiTheme="minorHAnsi" w:eastAsia="Times New Roman" w:hAnsiTheme="minorHAnsi"/>
          <w:sz w:val="20"/>
        </w:rPr>
        <w:t xml:space="preserve"> hereto, Contractual Notice Persons, Operational Contacts for day-to-day communications, and Marketing Contacts.  GEI and Licensee may revise their designated contacts at any time pursuant to Section 11.3 hereto.</w:t>
      </w:r>
    </w:p>
    <w:p w:rsidR="008F503C" w:rsidRPr="00CE0B5E" w:rsidRDefault="008F503C" w:rsidP="00CC67DF">
      <w:pPr>
        <w:pStyle w:val="BodyText"/>
        <w:tabs>
          <w:tab w:val="left" w:pos="720"/>
        </w:tabs>
        <w:spacing w:after="0"/>
        <w:ind w:left="720" w:hanging="720"/>
        <w:jc w:val="both"/>
        <w:rPr>
          <w:rFonts w:asciiTheme="minorHAnsi" w:eastAsia="Times New Roman" w:hAnsiTheme="minorHAnsi"/>
          <w:sz w:val="20"/>
        </w:rPr>
      </w:pPr>
    </w:p>
    <w:p w:rsidR="00CC67DF" w:rsidRPr="00CE0B5E" w:rsidRDefault="00CC67DF" w:rsidP="00CC67DF">
      <w:pPr>
        <w:pStyle w:val="BodyText"/>
        <w:tabs>
          <w:tab w:val="left" w:pos="720"/>
        </w:tabs>
        <w:spacing w:after="0"/>
        <w:ind w:left="720" w:hanging="720"/>
        <w:jc w:val="both"/>
        <w:rPr>
          <w:rFonts w:asciiTheme="minorHAnsi" w:eastAsia="Times New Roman" w:hAnsiTheme="minorHAnsi"/>
          <w:sz w:val="20"/>
        </w:rPr>
      </w:pPr>
      <w:bookmarkStart w:id="4" w:name="_DV_M18"/>
      <w:bookmarkEnd w:id="4"/>
      <w:r w:rsidRPr="00CE0B5E">
        <w:rPr>
          <w:rFonts w:asciiTheme="minorHAnsi" w:eastAsia="Times New Roman" w:hAnsiTheme="minorHAnsi"/>
          <w:b/>
          <w:sz w:val="20"/>
        </w:rPr>
        <w:t xml:space="preserve">1.3 </w:t>
      </w:r>
      <w:r w:rsidRPr="00CE0B5E">
        <w:rPr>
          <w:rFonts w:asciiTheme="minorHAnsi" w:eastAsia="Times New Roman" w:hAnsiTheme="minorHAnsi"/>
          <w:sz w:val="20"/>
        </w:rPr>
        <w:t xml:space="preserve"> </w:t>
      </w:r>
      <w:r w:rsidRPr="00CE0B5E">
        <w:rPr>
          <w:rFonts w:asciiTheme="minorHAnsi" w:eastAsia="Times New Roman" w:hAnsiTheme="minorHAnsi"/>
          <w:sz w:val="20"/>
        </w:rPr>
        <w:tab/>
      </w:r>
      <w:r w:rsidRPr="00CE0B5E">
        <w:rPr>
          <w:rFonts w:asciiTheme="minorHAnsi" w:eastAsia="Times New Roman" w:hAnsiTheme="minorHAnsi"/>
          <w:b/>
          <w:sz w:val="20"/>
        </w:rPr>
        <w:t>Initial Licensing Fees.</w:t>
      </w:r>
      <w:r w:rsidRPr="00CE0B5E">
        <w:rPr>
          <w:rFonts w:asciiTheme="minorHAnsi" w:eastAsia="Times New Roman" w:hAnsiTheme="minorHAnsi"/>
          <w:sz w:val="20"/>
        </w:rPr>
        <w:t xml:space="preserve">  Upon execution of this Agreement, Licensee shall pay to GEI </w:t>
      </w:r>
      <w:proofErr w:type="gramStart"/>
      <w:r w:rsidRPr="00CE0B5E">
        <w:rPr>
          <w:rFonts w:asciiTheme="minorHAnsi" w:eastAsia="Times New Roman" w:hAnsiTheme="minorHAnsi"/>
          <w:sz w:val="20"/>
        </w:rPr>
        <w:t>the  licensing</w:t>
      </w:r>
      <w:proofErr w:type="gramEnd"/>
      <w:r w:rsidRPr="00CE0B5E">
        <w:rPr>
          <w:rFonts w:asciiTheme="minorHAnsi" w:eastAsia="Times New Roman" w:hAnsiTheme="minorHAnsi"/>
          <w:sz w:val="20"/>
        </w:rPr>
        <w:t xml:space="preserve"> fees set forth in Exhibit </w:t>
      </w:r>
      <w:r w:rsidR="00A72D30" w:rsidRPr="00CE0B5E">
        <w:rPr>
          <w:rFonts w:asciiTheme="minorHAnsi" w:eastAsia="Times New Roman" w:hAnsiTheme="minorHAnsi"/>
          <w:sz w:val="20"/>
        </w:rPr>
        <w:t>1</w:t>
      </w:r>
      <w:r w:rsidRPr="00CE0B5E">
        <w:rPr>
          <w:rFonts w:asciiTheme="minorHAnsi" w:eastAsia="Times New Roman" w:hAnsiTheme="minorHAnsi"/>
          <w:sz w:val="20"/>
        </w:rPr>
        <w:t xml:space="preserve"> for the Licensed Products (</w:t>
      </w:r>
      <w:r w:rsidRPr="00CE0B5E">
        <w:rPr>
          <w:rFonts w:asciiTheme="minorHAnsi" w:eastAsia="Times New Roman" w:hAnsiTheme="minorHAnsi"/>
          <w:b/>
          <w:sz w:val="20"/>
        </w:rPr>
        <w:t>Initial Licensing Fees</w:t>
      </w:r>
      <w:r w:rsidR="004D7F46" w:rsidRPr="00CE0B5E">
        <w:rPr>
          <w:rFonts w:asciiTheme="minorHAnsi" w:eastAsia="Times New Roman" w:hAnsiTheme="minorHAnsi"/>
          <w:b/>
          <w:sz w:val="20"/>
        </w:rPr>
        <w:t xml:space="preserve"> and Ongoing Licensing fees</w:t>
      </w:r>
      <w:r w:rsidRPr="00CE0B5E">
        <w:rPr>
          <w:rFonts w:asciiTheme="minorHAnsi" w:eastAsia="Times New Roman" w:hAnsiTheme="minorHAnsi"/>
          <w:sz w:val="20"/>
        </w:rPr>
        <w:t xml:space="preserve">).  The Initial Licensing Fees are not refundable even if any or all Test Categories are de-certified or this Agreement is terminated.  </w:t>
      </w:r>
    </w:p>
    <w:p w:rsidR="008F503C" w:rsidRPr="00CE0B5E" w:rsidRDefault="008F503C" w:rsidP="00CC67DF">
      <w:pPr>
        <w:pStyle w:val="BodyText"/>
        <w:tabs>
          <w:tab w:val="left" w:pos="720"/>
        </w:tabs>
        <w:spacing w:after="0"/>
        <w:ind w:left="720" w:hanging="720"/>
        <w:jc w:val="both"/>
        <w:rPr>
          <w:rFonts w:asciiTheme="minorHAnsi" w:eastAsia="Times New Roman" w:hAnsiTheme="minorHAnsi"/>
          <w:sz w:val="20"/>
        </w:rPr>
      </w:pPr>
    </w:p>
    <w:p w:rsidR="00CC67DF" w:rsidRPr="00CE0B5E" w:rsidRDefault="00CC67DF" w:rsidP="00CC67DF">
      <w:pPr>
        <w:pStyle w:val="BodyText"/>
        <w:tabs>
          <w:tab w:val="left" w:pos="720"/>
        </w:tabs>
        <w:spacing w:after="0"/>
        <w:ind w:left="720" w:hanging="720"/>
        <w:jc w:val="both"/>
        <w:rPr>
          <w:rFonts w:asciiTheme="minorHAnsi" w:eastAsia="Times New Roman" w:hAnsiTheme="minorHAnsi"/>
          <w:b/>
          <w:i/>
          <w:sz w:val="20"/>
        </w:rPr>
      </w:pPr>
      <w:bookmarkStart w:id="5" w:name="_DV_M19"/>
      <w:bookmarkEnd w:id="5"/>
      <w:r w:rsidRPr="00CE0B5E">
        <w:rPr>
          <w:rFonts w:asciiTheme="minorHAnsi" w:eastAsia="Times New Roman" w:hAnsiTheme="minorHAnsi"/>
          <w:b/>
          <w:sz w:val="20"/>
        </w:rPr>
        <w:t>1.4</w:t>
      </w:r>
      <w:r w:rsidRPr="00CE0B5E">
        <w:rPr>
          <w:rFonts w:asciiTheme="minorHAnsi" w:eastAsia="Times New Roman" w:hAnsiTheme="minorHAnsi"/>
          <w:b/>
          <w:sz w:val="20"/>
        </w:rPr>
        <w:tab/>
        <w:t>Grant of License.</w:t>
      </w:r>
      <w:r w:rsidRPr="00CE0B5E">
        <w:rPr>
          <w:rFonts w:asciiTheme="minorHAnsi" w:eastAsia="Times New Roman" w:hAnsiTheme="minorHAnsi"/>
          <w:sz w:val="20"/>
        </w:rPr>
        <w:t xml:space="preserve">  Subject to the terms and conditions of this Agreement, GEI grants to Licensee, effective upon GEI’s receipt of the Initial Licensing Fees, a non</w:t>
      </w:r>
      <w:r w:rsidR="008F503C" w:rsidRPr="00CE0B5E">
        <w:rPr>
          <w:rFonts w:asciiTheme="minorHAnsi" w:eastAsia="Times New Roman" w:hAnsiTheme="minorHAnsi"/>
          <w:sz w:val="20"/>
        </w:rPr>
        <w:t>-</w:t>
      </w:r>
      <w:r w:rsidRPr="00CE0B5E">
        <w:rPr>
          <w:rFonts w:asciiTheme="minorHAnsi" w:eastAsia="Times New Roman" w:hAnsiTheme="minorHAnsi"/>
          <w:sz w:val="20"/>
        </w:rPr>
        <w:t>exclusive, non</w:t>
      </w:r>
      <w:r w:rsidR="008F503C" w:rsidRPr="00CE0B5E">
        <w:rPr>
          <w:rFonts w:asciiTheme="minorHAnsi" w:eastAsia="Times New Roman" w:hAnsiTheme="minorHAnsi"/>
          <w:sz w:val="20"/>
        </w:rPr>
        <w:t>-</w:t>
      </w:r>
      <w:proofErr w:type="spellStart"/>
      <w:r w:rsidRPr="00CE0B5E">
        <w:rPr>
          <w:rFonts w:asciiTheme="minorHAnsi" w:eastAsia="Times New Roman" w:hAnsiTheme="minorHAnsi"/>
          <w:sz w:val="20"/>
        </w:rPr>
        <w:t>sublicensable</w:t>
      </w:r>
      <w:proofErr w:type="spellEnd"/>
      <w:r w:rsidRPr="00CE0B5E">
        <w:rPr>
          <w:rFonts w:asciiTheme="minorHAnsi" w:eastAsia="Times New Roman" w:hAnsiTheme="minorHAnsi"/>
          <w:sz w:val="20"/>
        </w:rPr>
        <w:t>, non</w:t>
      </w:r>
      <w:r w:rsidR="008F503C" w:rsidRPr="00CE0B5E">
        <w:rPr>
          <w:rFonts w:asciiTheme="minorHAnsi" w:eastAsia="Times New Roman" w:hAnsiTheme="minorHAnsi"/>
          <w:sz w:val="20"/>
        </w:rPr>
        <w:t>-</w:t>
      </w:r>
      <w:r w:rsidRPr="00CE0B5E">
        <w:rPr>
          <w:rFonts w:asciiTheme="minorHAnsi" w:eastAsia="Times New Roman" w:hAnsiTheme="minorHAnsi"/>
          <w:sz w:val="20"/>
        </w:rPr>
        <w:t xml:space="preserve">transferable license to use the Licensed Marks solely on the Licensed Products (the </w:t>
      </w:r>
      <w:r w:rsidRPr="00CE0B5E">
        <w:rPr>
          <w:rFonts w:asciiTheme="minorHAnsi" w:eastAsia="Times New Roman" w:hAnsiTheme="minorHAnsi"/>
          <w:b/>
          <w:sz w:val="20"/>
        </w:rPr>
        <w:t>License</w:t>
      </w:r>
      <w:r w:rsidRPr="00CE0B5E">
        <w:rPr>
          <w:rFonts w:asciiTheme="minorHAnsi" w:eastAsia="Times New Roman" w:hAnsiTheme="minorHAnsi"/>
          <w:sz w:val="20"/>
        </w:rPr>
        <w:t xml:space="preserve">), provided however, that such products must at all times be Certified Products; and further provided, that such Licensed Products must be sold or shipped for intended distribution within the Territory (as defined </w:t>
      </w:r>
      <w:r w:rsidR="0037487A" w:rsidRPr="00CE0B5E">
        <w:rPr>
          <w:rFonts w:asciiTheme="minorHAnsi" w:eastAsia="Times New Roman" w:hAnsiTheme="minorHAnsi"/>
          <w:sz w:val="20"/>
        </w:rPr>
        <w:t>on the Cover Sheet</w:t>
      </w:r>
      <w:r w:rsidRPr="00CE0B5E">
        <w:rPr>
          <w:rFonts w:asciiTheme="minorHAnsi" w:eastAsia="Times New Roman" w:hAnsiTheme="minorHAnsi"/>
          <w:sz w:val="20"/>
        </w:rPr>
        <w:t>). Advertising for such Licensed Product(s) must be directed within the Territory.  Licensee may use the Licensed Marks on an Internet website in connection with advertisement for the Licensed Products provided that such website is operated and targeted within the Territory.</w:t>
      </w:r>
    </w:p>
    <w:p w:rsidR="008F503C" w:rsidRPr="00CE0B5E" w:rsidRDefault="008F503C" w:rsidP="00CC67DF">
      <w:pPr>
        <w:pStyle w:val="BodyText"/>
        <w:tabs>
          <w:tab w:val="left" w:pos="720"/>
        </w:tabs>
        <w:spacing w:after="0"/>
        <w:ind w:left="720" w:hanging="720"/>
        <w:jc w:val="both"/>
        <w:rPr>
          <w:rFonts w:asciiTheme="minorHAnsi" w:eastAsia="Times New Roman" w:hAnsiTheme="minorHAnsi"/>
          <w:sz w:val="20"/>
        </w:rPr>
      </w:pPr>
    </w:p>
    <w:p w:rsidR="00CC67DF" w:rsidRPr="00CE0B5E" w:rsidRDefault="00CC67DF" w:rsidP="00CC67DF">
      <w:pPr>
        <w:pStyle w:val="BodyText"/>
        <w:tabs>
          <w:tab w:val="left" w:pos="720"/>
        </w:tabs>
        <w:spacing w:after="0"/>
        <w:ind w:left="720" w:hanging="720"/>
        <w:jc w:val="both"/>
        <w:rPr>
          <w:rFonts w:asciiTheme="minorHAnsi" w:eastAsia="Times New Roman" w:hAnsiTheme="minorHAnsi"/>
          <w:sz w:val="20"/>
        </w:rPr>
      </w:pPr>
      <w:bookmarkStart w:id="6" w:name="_DV_M20"/>
      <w:bookmarkEnd w:id="6"/>
      <w:r w:rsidRPr="00CE0B5E">
        <w:rPr>
          <w:rFonts w:asciiTheme="minorHAnsi" w:eastAsia="Times New Roman" w:hAnsiTheme="minorHAnsi"/>
          <w:b/>
          <w:sz w:val="20"/>
        </w:rPr>
        <w:t>1.5</w:t>
      </w:r>
      <w:r w:rsidRPr="00CE0B5E">
        <w:rPr>
          <w:rFonts w:asciiTheme="minorHAnsi" w:eastAsia="Times New Roman" w:hAnsiTheme="minorHAnsi"/>
          <w:sz w:val="20"/>
        </w:rPr>
        <w:tab/>
      </w:r>
      <w:r w:rsidRPr="00CE0B5E">
        <w:rPr>
          <w:rFonts w:asciiTheme="minorHAnsi" w:eastAsia="Times New Roman" w:hAnsiTheme="minorHAnsi"/>
          <w:b/>
          <w:sz w:val="20"/>
        </w:rPr>
        <w:t>Initial Term.</w:t>
      </w:r>
      <w:r w:rsidRPr="00CE0B5E">
        <w:rPr>
          <w:rFonts w:asciiTheme="minorHAnsi" w:eastAsia="Times New Roman" w:hAnsiTheme="minorHAnsi"/>
          <w:sz w:val="20"/>
        </w:rPr>
        <w:t xml:space="preserve">  The term of this Agreement shall commence on the Effective Date, and, unless earlier terminated, shall expire upon expiration or termination of the Manufacturer Agreement the expiration date which </w:t>
      </w:r>
      <w:r w:rsidR="009E22DD" w:rsidRPr="00CE0B5E">
        <w:rPr>
          <w:rFonts w:asciiTheme="minorHAnsi" w:eastAsia="Times New Roman" w:hAnsiTheme="minorHAnsi"/>
          <w:sz w:val="20"/>
        </w:rPr>
        <w:t>will be provided</w:t>
      </w:r>
      <w:r w:rsidRPr="00CE0B5E">
        <w:rPr>
          <w:rFonts w:asciiTheme="minorHAnsi" w:eastAsia="Times New Roman" w:hAnsiTheme="minorHAnsi"/>
          <w:sz w:val="20"/>
        </w:rPr>
        <w:t xml:space="preserve"> (</w:t>
      </w:r>
      <w:r w:rsidRPr="00CE0B5E">
        <w:rPr>
          <w:rFonts w:asciiTheme="minorHAnsi" w:eastAsia="Times New Roman" w:hAnsiTheme="minorHAnsi"/>
          <w:b/>
          <w:sz w:val="20"/>
        </w:rPr>
        <w:t>Initial Term</w:t>
      </w:r>
      <w:r w:rsidRPr="00CE0B5E">
        <w:rPr>
          <w:rFonts w:asciiTheme="minorHAnsi" w:eastAsia="Times New Roman" w:hAnsiTheme="minorHAnsi"/>
          <w:sz w:val="20"/>
        </w:rPr>
        <w:t xml:space="preserve">).  If GEI and Manufacturer have not executed a </w:t>
      </w:r>
      <w:r w:rsidR="00A72D30" w:rsidRPr="00CE0B5E">
        <w:rPr>
          <w:rFonts w:asciiTheme="minorHAnsi" w:eastAsia="Times New Roman" w:hAnsiTheme="minorHAnsi"/>
          <w:sz w:val="20"/>
        </w:rPr>
        <w:t xml:space="preserve">Testing and </w:t>
      </w:r>
      <w:r w:rsidRPr="00CE0B5E">
        <w:rPr>
          <w:rFonts w:asciiTheme="minorHAnsi" w:eastAsia="Times New Roman" w:hAnsiTheme="minorHAnsi"/>
          <w:sz w:val="20"/>
        </w:rPr>
        <w:t xml:space="preserve">Certification Renewal Agreement by the date of expiration of the Initial Term nor agreed in writing to extend the Initial Term of this Agreement, this Agreement and all licenses granted to Licensee herein shall expire. </w:t>
      </w:r>
    </w:p>
    <w:p w:rsidR="00674107" w:rsidRPr="00CE0B5E" w:rsidRDefault="00674107" w:rsidP="00674107">
      <w:pPr>
        <w:pStyle w:val="Footer"/>
        <w:tabs>
          <w:tab w:val="left" w:pos="720"/>
        </w:tabs>
        <w:ind w:left="720" w:hanging="720"/>
        <w:rPr>
          <w:rFonts w:asciiTheme="minorHAnsi" w:hAnsiTheme="minorHAnsi" w:cs="Arial"/>
          <w:sz w:val="20"/>
          <w:szCs w:val="20"/>
        </w:rPr>
      </w:pPr>
      <w:bookmarkStart w:id="7" w:name="_DV_M21"/>
      <w:bookmarkEnd w:id="7"/>
    </w:p>
    <w:p w:rsidR="00674107" w:rsidRPr="00CE0B5E" w:rsidRDefault="0037487A" w:rsidP="00674107">
      <w:pPr>
        <w:pStyle w:val="BodyText"/>
        <w:keepNext/>
        <w:tabs>
          <w:tab w:val="left" w:pos="720"/>
        </w:tabs>
        <w:spacing w:before="0" w:after="0"/>
        <w:ind w:left="0"/>
        <w:jc w:val="both"/>
        <w:rPr>
          <w:rFonts w:asciiTheme="minorHAnsi" w:hAnsiTheme="minorHAnsi"/>
          <w:b/>
          <w:sz w:val="20"/>
        </w:rPr>
      </w:pPr>
      <w:r w:rsidRPr="00CE0B5E">
        <w:rPr>
          <w:rFonts w:asciiTheme="minorHAnsi" w:hAnsiTheme="minorHAnsi"/>
          <w:b/>
          <w:sz w:val="20"/>
        </w:rPr>
        <w:t>2</w:t>
      </w:r>
      <w:r w:rsidR="00674107" w:rsidRPr="00CE0B5E">
        <w:rPr>
          <w:rFonts w:asciiTheme="minorHAnsi" w:hAnsiTheme="minorHAnsi"/>
          <w:b/>
          <w:sz w:val="20"/>
        </w:rPr>
        <w:tab/>
        <w:t>OWNERSHIP AND USE OF GEI INTELLECTUAL PROPERTY</w:t>
      </w:r>
    </w:p>
    <w:p w:rsidR="00674107" w:rsidRPr="00CE0B5E" w:rsidRDefault="00674107" w:rsidP="00674107">
      <w:pPr>
        <w:pStyle w:val="BodyText"/>
        <w:keepNext/>
        <w:spacing w:before="0" w:after="0"/>
        <w:ind w:left="0"/>
        <w:jc w:val="both"/>
        <w:rPr>
          <w:rFonts w:asciiTheme="minorHAnsi" w:hAnsiTheme="minorHAnsi"/>
          <w:sz w:val="20"/>
        </w:rPr>
      </w:pPr>
    </w:p>
    <w:p w:rsidR="00674107" w:rsidRPr="00CE0B5E" w:rsidRDefault="0037487A" w:rsidP="00674107">
      <w:pPr>
        <w:pStyle w:val="BodyText"/>
        <w:spacing w:before="0" w:after="0"/>
        <w:ind w:left="720" w:hanging="720"/>
        <w:jc w:val="both"/>
        <w:rPr>
          <w:rFonts w:asciiTheme="minorHAnsi" w:hAnsiTheme="minorHAnsi"/>
          <w:sz w:val="20"/>
        </w:rPr>
      </w:pPr>
      <w:r w:rsidRPr="00CE0B5E">
        <w:rPr>
          <w:rFonts w:asciiTheme="minorHAnsi" w:hAnsiTheme="minorHAnsi"/>
          <w:b/>
          <w:bCs/>
          <w:sz w:val="20"/>
        </w:rPr>
        <w:t>2</w:t>
      </w:r>
      <w:r w:rsidR="00674107" w:rsidRPr="00CE0B5E">
        <w:rPr>
          <w:rFonts w:asciiTheme="minorHAnsi" w:hAnsiTheme="minorHAnsi"/>
          <w:b/>
          <w:bCs/>
          <w:sz w:val="20"/>
        </w:rPr>
        <w:t>.1</w:t>
      </w:r>
      <w:r w:rsidR="00674107" w:rsidRPr="00CE0B5E">
        <w:rPr>
          <w:rFonts w:asciiTheme="minorHAnsi" w:hAnsiTheme="minorHAnsi"/>
          <w:b/>
          <w:bCs/>
          <w:sz w:val="20"/>
        </w:rPr>
        <w:tab/>
        <w:t>Ownership of Licensed Marks.</w:t>
      </w:r>
      <w:r w:rsidR="00674107" w:rsidRPr="00CE0B5E">
        <w:rPr>
          <w:rFonts w:asciiTheme="minorHAnsi" w:hAnsiTheme="minorHAnsi"/>
          <w:sz w:val="20"/>
        </w:rPr>
        <w:t xml:space="preserve">  GEI represents and warrants that it has sufficient rights in the Licensed Marks to grant </w:t>
      </w:r>
      <w:r w:rsidR="00AF798C" w:rsidRPr="00CE0B5E">
        <w:rPr>
          <w:rFonts w:asciiTheme="minorHAnsi" w:hAnsiTheme="minorHAnsi"/>
          <w:sz w:val="20"/>
        </w:rPr>
        <w:t xml:space="preserve">Licensee </w:t>
      </w:r>
      <w:r w:rsidR="00674107" w:rsidRPr="00CE0B5E">
        <w:rPr>
          <w:rFonts w:asciiTheme="minorHAnsi" w:hAnsiTheme="minorHAnsi"/>
          <w:sz w:val="20"/>
        </w:rPr>
        <w:t xml:space="preserve">the license granted in Section </w:t>
      </w:r>
      <w:r w:rsidR="004D7F46" w:rsidRPr="00CE0B5E">
        <w:rPr>
          <w:rFonts w:asciiTheme="minorHAnsi" w:hAnsiTheme="minorHAnsi"/>
          <w:sz w:val="20"/>
        </w:rPr>
        <w:t>1</w:t>
      </w:r>
      <w:r w:rsidR="00674107" w:rsidRPr="00CE0B5E">
        <w:rPr>
          <w:rFonts w:asciiTheme="minorHAnsi" w:hAnsiTheme="minorHAnsi"/>
          <w:sz w:val="20"/>
        </w:rPr>
        <w:t xml:space="preserve">.4 in those jurisdictions within the Territory in which the Licensed Marks are registered.  </w:t>
      </w:r>
      <w:r w:rsidR="00AF798C" w:rsidRPr="00CE0B5E">
        <w:rPr>
          <w:rFonts w:asciiTheme="minorHAnsi" w:hAnsiTheme="minorHAnsi"/>
          <w:sz w:val="20"/>
        </w:rPr>
        <w:t>Licensee</w:t>
      </w:r>
      <w:r w:rsidR="00674107" w:rsidRPr="00CE0B5E">
        <w:rPr>
          <w:rFonts w:asciiTheme="minorHAnsi" w:hAnsiTheme="minorHAnsi"/>
          <w:sz w:val="20"/>
        </w:rPr>
        <w:t xml:space="preserve"> (</w:t>
      </w:r>
      <w:proofErr w:type="spellStart"/>
      <w:r w:rsidR="00674107" w:rsidRPr="00CE0B5E">
        <w:rPr>
          <w:rFonts w:asciiTheme="minorHAnsi" w:hAnsiTheme="minorHAnsi"/>
          <w:sz w:val="20"/>
        </w:rPr>
        <w:t>i</w:t>
      </w:r>
      <w:proofErr w:type="spellEnd"/>
      <w:r w:rsidR="00674107" w:rsidRPr="00CE0B5E">
        <w:rPr>
          <w:rFonts w:asciiTheme="minorHAnsi" w:hAnsiTheme="minorHAnsi"/>
          <w:sz w:val="20"/>
        </w:rPr>
        <w:t xml:space="preserve">) acknowledges that, as between </w:t>
      </w:r>
      <w:r w:rsidR="00AF798C" w:rsidRPr="00CE0B5E">
        <w:rPr>
          <w:rFonts w:asciiTheme="minorHAnsi" w:hAnsiTheme="minorHAnsi"/>
          <w:sz w:val="20"/>
        </w:rPr>
        <w:t>Licensee</w:t>
      </w:r>
      <w:r w:rsidR="00674107" w:rsidRPr="00CE0B5E">
        <w:rPr>
          <w:rFonts w:asciiTheme="minorHAnsi" w:hAnsiTheme="minorHAnsi"/>
          <w:sz w:val="20"/>
        </w:rPr>
        <w:t xml:space="preserve"> and GEI, GEI owns all rights, title and interests in the Licensed Marks, (ii) agrees that it will do nothing inconsistent with such ownership and that nothing in this Agreement shall give </w:t>
      </w:r>
      <w:r w:rsidR="00AF798C" w:rsidRPr="00CE0B5E">
        <w:rPr>
          <w:rFonts w:asciiTheme="minorHAnsi" w:hAnsiTheme="minorHAnsi"/>
          <w:sz w:val="20"/>
        </w:rPr>
        <w:t>Licensee</w:t>
      </w:r>
      <w:r w:rsidR="00674107" w:rsidRPr="00CE0B5E">
        <w:rPr>
          <w:rFonts w:asciiTheme="minorHAnsi" w:hAnsiTheme="minorHAnsi"/>
          <w:sz w:val="20"/>
        </w:rPr>
        <w:t xml:space="preserve"> any right, title or interest in the Licensed Marks other than the right to use the Licensed Marks in accordance with this Agreement, (iii) acknowledges that all use of the Licensed Marks by </w:t>
      </w:r>
      <w:r w:rsidR="00AF798C" w:rsidRPr="00CE0B5E">
        <w:rPr>
          <w:rFonts w:asciiTheme="minorHAnsi" w:hAnsiTheme="minorHAnsi"/>
          <w:sz w:val="20"/>
        </w:rPr>
        <w:t>Licensee</w:t>
      </w:r>
      <w:r w:rsidR="00674107" w:rsidRPr="00CE0B5E">
        <w:rPr>
          <w:rFonts w:asciiTheme="minorHAnsi" w:hAnsiTheme="minorHAnsi"/>
          <w:sz w:val="20"/>
        </w:rPr>
        <w:t xml:space="preserve"> shall </w:t>
      </w:r>
      <w:r w:rsidR="00674107" w:rsidRPr="00CE0B5E">
        <w:rPr>
          <w:rFonts w:asciiTheme="minorHAnsi" w:hAnsiTheme="minorHAnsi"/>
          <w:sz w:val="20"/>
        </w:rPr>
        <w:lastRenderedPageBreak/>
        <w:t>inure to the benefit of GEI, and (iv) agrees (a) to assist GEI in recording this Agreement with appropriate government authorities at GEI's request, (b) not to challenge GEI's title to the Licensed Marks, or attack the validity of the Licensed Marks, the Certification Program, the Certification Standards, or this Agreement while this Agreement is in effect and thereafter, and (c) not to seek registration anywhere in the world of the Licensed Marks or domain names incorporating any of the Licensed Marks or oppose any application of GEI to register the Licensed Marks anywhere in the world.</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37487A" w:rsidP="00674107">
      <w:pPr>
        <w:pStyle w:val="BodyText"/>
        <w:spacing w:before="0" w:after="0"/>
        <w:ind w:left="720" w:hanging="720"/>
        <w:jc w:val="both"/>
        <w:rPr>
          <w:rFonts w:asciiTheme="minorHAnsi" w:hAnsiTheme="minorHAnsi"/>
          <w:sz w:val="20"/>
        </w:rPr>
      </w:pPr>
      <w:r w:rsidRPr="00CE0B5E">
        <w:rPr>
          <w:rFonts w:asciiTheme="minorHAnsi" w:hAnsiTheme="minorHAnsi"/>
          <w:b/>
          <w:bCs/>
          <w:sz w:val="20"/>
        </w:rPr>
        <w:t>2</w:t>
      </w:r>
      <w:r w:rsidR="00674107" w:rsidRPr="00CE0B5E">
        <w:rPr>
          <w:rFonts w:asciiTheme="minorHAnsi" w:hAnsiTheme="minorHAnsi"/>
          <w:b/>
          <w:bCs/>
          <w:sz w:val="20"/>
        </w:rPr>
        <w:t>.2</w:t>
      </w:r>
      <w:r w:rsidR="00674107" w:rsidRPr="00CE0B5E">
        <w:rPr>
          <w:rFonts w:asciiTheme="minorHAnsi" w:hAnsiTheme="minorHAnsi"/>
          <w:b/>
          <w:bCs/>
          <w:sz w:val="20"/>
        </w:rPr>
        <w:tab/>
        <w:t>Modifications to the Licensed Marks.</w:t>
      </w:r>
      <w:r w:rsidR="00674107" w:rsidRPr="00CE0B5E">
        <w:rPr>
          <w:rFonts w:asciiTheme="minorHAnsi" w:hAnsiTheme="minorHAnsi"/>
          <w:sz w:val="20"/>
        </w:rPr>
        <w:t xml:space="preserve">  </w:t>
      </w:r>
      <w:r w:rsidR="00AF798C" w:rsidRPr="00CE0B5E">
        <w:rPr>
          <w:rFonts w:asciiTheme="minorHAnsi" w:hAnsiTheme="minorHAnsi"/>
          <w:sz w:val="20"/>
        </w:rPr>
        <w:t>Licensee</w:t>
      </w:r>
      <w:r w:rsidR="00674107" w:rsidRPr="00CE0B5E">
        <w:rPr>
          <w:rFonts w:asciiTheme="minorHAnsi" w:hAnsiTheme="minorHAnsi"/>
          <w:sz w:val="20"/>
        </w:rPr>
        <w:t xml:space="preserve"> acknowledges and agrees that GEI has the right to modify or replace the Licensed Marks in the Territory from time to time during the Term.  GEI shall provide Manufacturer a drawing of the new Licensed Marks, and Manufacturer shall, within thirty (30) days of receipt, begin using such Licensed Marks on the Certified Products and related materials and phase out its use of the replaced Licensed Marks (in preexisting materials) over a reasonable period of time, which shall not extend longer than twelve (12) months.  </w:t>
      </w:r>
    </w:p>
    <w:p w:rsidR="00674107" w:rsidRPr="00CE0B5E" w:rsidRDefault="00674107" w:rsidP="00674107">
      <w:pPr>
        <w:pStyle w:val="BodyText"/>
        <w:tabs>
          <w:tab w:val="num" w:pos="360"/>
          <w:tab w:val="left" w:pos="720"/>
        </w:tabs>
        <w:spacing w:before="0" w:after="0"/>
        <w:ind w:left="0"/>
        <w:jc w:val="both"/>
        <w:rPr>
          <w:rFonts w:asciiTheme="minorHAnsi" w:hAnsiTheme="minorHAnsi"/>
          <w:b/>
          <w:sz w:val="20"/>
        </w:rPr>
      </w:pPr>
    </w:p>
    <w:p w:rsidR="00674107" w:rsidRPr="00CE0B5E" w:rsidRDefault="0037487A" w:rsidP="00674107">
      <w:pPr>
        <w:pStyle w:val="BodyText"/>
        <w:tabs>
          <w:tab w:val="left" w:pos="720"/>
        </w:tabs>
        <w:spacing w:before="0" w:after="0"/>
        <w:ind w:left="720" w:hanging="720"/>
        <w:jc w:val="both"/>
        <w:rPr>
          <w:rFonts w:asciiTheme="minorHAnsi" w:hAnsiTheme="minorHAnsi"/>
          <w:sz w:val="20"/>
        </w:rPr>
      </w:pPr>
      <w:r w:rsidRPr="00CE0B5E">
        <w:rPr>
          <w:rFonts w:asciiTheme="minorHAnsi" w:hAnsiTheme="minorHAnsi"/>
          <w:b/>
          <w:sz w:val="20"/>
        </w:rPr>
        <w:t>2</w:t>
      </w:r>
      <w:r w:rsidR="00674107" w:rsidRPr="00CE0B5E">
        <w:rPr>
          <w:rFonts w:asciiTheme="minorHAnsi" w:hAnsiTheme="minorHAnsi"/>
          <w:b/>
          <w:sz w:val="20"/>
        </w:rPr>
        <w:t>.3</w:t>
      </w:r>
      <w:r w:rsidR="00674107" w:rsidRPr="00CE0B5E">
        <w:rPr>
          <w:rFonts w:asciiTheme="minorHAnsi" w:hAnsiTheme="minorHAnsi"/>
          <w:b/>
          <w:sz w:val="20"/>
        </w:rPr>
        <w:tab/>
        <w:t xml:space="preserve">Standards for Use of Licensed Marks.  </w:t>
      </w:r>
      <w:r w:rsidR="00AF798C" w:rsidRPr="00CE0B5E">
        <w:rPr>
          <w:rFonts w:asciiTheme="minorHAnsi" w:hAnsiTheme="minorHAnsi"/>
          <w:sz w:val="20"/>
        </w:rPr>
        <w:t>Licensee</w:t>
      </w:r>
      <w:r w:rsidR="00674107" w:rsidRPr="00CE0B5E">
        <w:rPr>
          <w:rFonts w:asciiTheme="minorHAnsi" w:hAnsiTheme="minorHAnsi"/>
          <w:sz w:val="20"/>
        </w:rPr>
        <w:t xml:space="preserve"> agrees:  (</w:t>
      </w:r>
      <w:proofErr w:type="spellStart"/>
      <w:r w:rsidR="00674107" w:rsidRPr="00CE0B5E">
        <w:rPr>
          <w:rFonts w:asciiTheme="minorHAnsi" w:hAnsiTheme="minorHAnsi"/>
          <w:sz w:val="20"/>
        </w:rPr>
        <w:t>i</w:t>
      </w:r>
      <w:proofErr w:type="spellEnd"/>
      <w:r w:rsidR="00674107" w:rsidRPr="00CE0B5E">
        <w:rPr>
          <w:rFonts w:asciiTheme="minorHAnsi" w:hAnsiTheme="minorHAnsi"/>
          <w:sz w:val="20"/>
        </w:rPr>
        <w:t xml:space="preserve">) to use the Licensed Marks only in the form and manner and with appropriate legends as prescribed by GEI, including in accordance with GEI's </w:t>
      </w:r>
      <w:r w:rsidR="00674107" w:rsidRPr="00CE0B5E">
        <w:rPr>
          <w:rFonts w:asciiTheme="minorHAnsi" w:hAnsiTheme="minorHAnsi"/>
          <w:b/>
          <w:sz w:val="20"/>
        </w:rPr>
        <w:t>Certification Mark Usage Guidelines</w:t>
      </w:r>
      <w:r w:rsidR="00674107" w:rsidRPr="00CE0B5E">
        <w:rPr>
          <w:rFonts w:asciiTheme="minorHAnsi" w:hAnsiTheme="minorHAnsi"/>
          <w:sz w:val="20"/>
        </w:rPr>
        <w:t xml:space="preserve">; (ii) to cooperate with GEI in facilitating its control of all uses of the Licensed Marks; (iii) if and as requested by GEI, to supply GEI with physical and/or photographic specimens showing </w:t>
      </w:r>
      <w:proofErr w:type="gramStart"/>
      <w:r w:rsidR="00AF798C" w:rsidRPr="00CE0B5E">
        <w:rPr>
          <w:rFonts w:asciiTheme="minorHAnsi" w:hAnsiTheme="minorHAnsi"/>
          <w:sz w:val="20"/>
        </w:rPr>
        <w:t>Licensee</w:t>
      </w:r>
      <w:r w:rsidR="00AF798C" w:rsidRPr="00CE0B5E" w:rsidDel="00AF798C">
        <w:rPr>
          <w:rFonts w:asciiTheme="minorHAnsi" w:hAnsiTheme="minorHAnsi"/>
          <w:sz w:val="20"/>
        </w:rPr>
        <w:t xml:space="preserve"> </w:t>
      </w:r>
      <w:r w:rsidR="00674107" w:rsidRPr="00CE0B5E">
        <w:rPr>
          <w:rFonts w:asciiTheme="minorHAnsi" w:hAnsiTheme="minorHAnsi"/>
          <w:sz w:val="20"/>
        </w:rPr>
        <w:t>'s</w:t>
      </w:r>
      <w:proofErr w:type="gramEnd"/>
      <w:r w:rsidR="00674107" w:rsidRPr="00CE0B5E">
        <w:rPr>
          <w:rFonts w:asciiTheme="minorHAnsi" w:hAnsiTheme="minorHAnsi"/>
          <w:sz w:val="20"/>
        </w:rPr>
        <w:t xml:space="preserve"> use of the Licensed Marks.  Within ten (10) days of any reasonable GEI request, </w:t>
      </w:r>
      <w:r w:rsidR="00AF798C" w:rsidRPr="00CE0B5E">
        <w:rPr>
          <w:rFonts w:asciiTheme="minorHAnsi" w:hAnsiTheme="minorHAnsi"/>
          <w:sz w:val="20"/>
        </w:rPr>
        <w:t>Licensee</w:t>
      </w:r>
      <w:r w:rsidR="00674107" w:rsidRPr="00CE0B5E">
        <w:rPr>
          <w:rFonts w:asciiTheme="minorHAnsi" w:hAnsiTheme="minorHAnsi"/>
          <w:sz w:val="20"/>
        </w:rPr>
        <w:t xml:space="preserve"> shall submit sample </w:t>
      </w:r>
      <w:r w:rsidR="004D7F46" w:rsidRPr="00CE0B5E">
        <w:rPr>
          <w:rFonts w:asciiTheme="minorHAnsi" w:hAnsiTheme="minorHAnsi"/>
          <w:sz w:val="20"/>
        </w:rPr>
        <w:t>Licensed</w:t>
      </w:r>
      <w:r w:rsidR="00674107" w:rsidRPr="00CE0B5E">
        <w:rPr>
          <w:rFonts w:asciiTheme="minorHAnsi" w:hAnsiTheme="minorHAnsi"/>
          <w:sz w:val="20"/>
        </w:rPr>
        <w:t xml:space="preserve"> Product(s), advertising and/or packaging materials for GEI's review.  If GEI determines, in its sole discretion, that </w:t>
      </w:r>
      <w:r w:rsidR="00AF798C" w:rsidRPr="00CE0B5E">
        <w:rPr>
          <w:rFonts w:asciiTheme="minorHAnsi" w:hAnsiTheme="minorHAnsi"/>
          <w:sz w:val="20"/>
        </w:rPr>
        <w:t>Licensee</w:t>
      </w:r>
      <w:r w:rsidR="00674107" w:rsidRPr="00CE0B5E">
        <w:rPr>
          <w:rFonts w:asciiTheme="minorHAnsi" w:hAnsiTheme="minorHAnsi"/>
          <w:sz w:val="20"/>
        </w:rPr>
        <w:t xml:space="preserve"> is not using the Licensed Marks in accordance with the Certification Mark Usage Guidelines or other instructions, GEI may so notify </w:t>
      </w:r>
      <w:r w:rsidR="00AF798C" w:rsidRPr="00CE0B5E">
        <w:rPr>
          <w:rFonts w:asciiTheme="minorHAnsi" w:hAnsiTheme="minorHAnsi"/>
          <w:sz w:val="20"/>
        </w:rPr>
        <w:t>Licensee</w:t>
      </w:r>
      <w:r w:rsidR="00674107" w:rsidRPr="00CE0B5E">
        <w:rPr>
          <w:rFonts w:asciiTheme="minorHAnsi" w:hAnsiTheme="minorHAnsi"/>
          <w:sz w:val="20"/>
        </w:rPr>
        <w:t xml:space="preserve"> and </w:t>
      </w:r>
      <w:r w:rsidR="00AF798C" w:rsidRPr="00CE0B5E">
        <w:rPr>
          <w:rFonts w:asciiTheme="minorHAnsi" w:hAnsiTheme="minorHAnsi"/>
          <w:sz w:val="20"/>
        </w:rPr>
        <w:t>Licensee</w:t>
      </w:r>
      <w:r w:rsidR="00674107" w:rsidRPr="00CE0B5E">
        <w:rPr>
          <w:rFonts w:asciiTheme="minorHAnsi" w:hAnsiTheme="minorHAnsi"/>
          <w:sz w:val="20"/>
        </w:rPr>
        <w:t xml:space="preserve"> agrees to correct its usage of the Licensed Marks as requested by GEI, and provide new samples to GEI, within fifteen (15) days of receipt of notice.  If GEI notifies </w:t>
      </w:r>
      <w:r w:rsidR="00AF798C" w:rsidRPr="00CE0B5E">
        <w:rPr>
          <w:rFonts w:asciiTheme="minorHAnsi" w:hAnsiTheme="minorHAnsi"/>
          <w:sz w:val="20"/>
        </w:rPr>
        <w:t>Licensee</w:t>
      </w:r>
      <w:r w:rsidR="00674107" w:rsidRPr="00CE0B5E">
        <w:rPr>
          <w:rFonts w:asciiTheme="minorHAnsi" w:hAnsiTheme="minorHAnsi"/>
          <w:sz w:val="20"/>
        </w:rPr>
        <w:t xml:space="preserve"> that the revised samples are also non-compliant, </w:t>
      </w:r>
      <w:r w:rsidR="00AF798C" w:rsidRPr="00CE0B5E">
        <w:rPr>
          <w:rFonts w:asciiTheme="minorHAnsi" w:hAnsiTheme="minorHAnsi"/>
          <w:sz w:val="20"/>
        </w:rPr>
        <w:t>Licensee</w:t>
      </w:r>
      <w:r w:rsidR="00674107" w:rsidRPr="00CE0B5E">
        <w:rPr>
          <w:rFonts w:asciiTheme="minorHAnsi" w:hAnsiTheme="minorHAnsi"/>
          <w:sz w:val="20"/>
        </w:rPr>
        <w:t xml:space="preserve"> shall have a further fifteen (15) days to correct its usage.  If </w:t>
      </w:r>
      <w:r w:rsidR="00AF798C" w:rsidRPr="00CE0B5E">
        <w:rPr>
          <w:rFonts w:asciiTheme="minorHAnsi" w:hAnsiTheme="minorHAnsi"/>
          <w:sz w:val="20"/>
        </w:rPr>
        <w:t>Licensee</w:t>
      </w:r>
      <w:r w:rsidR="00674107" w:rsidRPr="00CE0B5E">
        <w:rPr>
          <w:rFonts w:asciiTheme="minorHAnsi" w:hAnsiTheme="minorHAnsi"/>
          <w:sz w:val="20"/>
        </w:rPr>
        <w:t xml:space="preserve"> fails to do so, GEI may terminate the License granted pursuant to Section </w:t>
      </w:r>
      <w:r w:rsidR="004D7F46" w:rsidRPr="00CE0B5E">
        <w:rPr>
          <w:rFonts w:asciiTheme="minorHAnsi" w:hAnsiTheme="minorHAnsi"/>
          <w:sz w:val="20"/>
        </w:rPr>
        <w:t>1</w:t>
      </w:r>
      <w:r w:rsidR="00674107" w:rsidRPr="00CE0B5E">
        <w:rPr>
          <w:rFonts w:asciiTheme="minorHAnsi" w:hAnsiTheme="minorHAnsi"/>
          <w:sz w:val="20"/>
        </w:rPr>
        <w:t xml:space="preserve">.4 or this Agreement, at GEI’s sole discretion, without further right of cure pursuant to Section </w:t>
      </w:r>
      <w:r w:rsidR="004D7F46" w:rsidRPr="00CE0B5E">
        <w:rPr>
          <w:rFonts w:asciiTheme="minorHAnsi" w:hAnsiTheme="minorHAnsi"/>
          <w:sz w:val="20"/>
        </w:rPr>
        <w:t>5</w:t>
      </w:r>
      <w:r w:rsidR="00674107" w:rsidRPr="00CE0B5E">
        <w:rPr>
          <w:rFonts w:asciiTheme="minorHAnsi" w:hAnsiTheme="minorHAnsi"/>
          <w:sz w:val="20"/>
        </w:rPr>
        <w:t>.3.2.</w:t>
      </w:r>
    </w:p>
    <w:p w:rsidR="00674107" w:rsidRPr="00CE0B5E" w:rsidRDefault="00674107" w:rsidP="00674107">
      <w:pPr>
        <w:pStyle w:val="BodyText"/>
        <w:tabs>
          <w:tab w:val="left" w:pos="720"/>
        </w:tabs>
        <w:spacing w:before="0" w:after="0"/>
        <w:ind w:left="720" w:hanging="720"/>
        <w:jc w:val="both"/>
        <w:rPr>
          <w:rFonts w:asciiTheme="minorHAnsi" w:hAnsiTheme="minorHAnsi"/>
          <w:sz w:val="20"/>
        </w:rPr>
      </w:pPr>
    </w:p>
    <w:p w:rsidR="00674107" w:rsidRPr="00CE0B5E" w:rsidRDefault="0037487A" w:rsidP="00674107">
      <w:pPr>
        <w:pStyle w:val="BodyText"/>
        <w:tabs>
          <w:tab w:val="left" w:pos="720"/>
        </w:tabs>
        <w:spacing w:before="0" w:after="0"/>
        <w:ind w:left="720" w:hanging="720"/>
        <w:jc w:val="both"/>
        <w:rPr>
          <w:rFonts w:asciiTheme="minorHAnsi" w:hAnsiTheme="minorHAnsi"/>
          <w:sz w:val="20"/>
        </w:rPr>
      </w:pPr>
      <w:r w:rsidRPr="00CE0B5E">
        <w:rPr>
          <w:rFonts w:asciiTheme="minorHAnsi" w:hAnsiTheme="minorHAnsi"/>
          <w:b/>
          <w:bCs/>
          <w:sz w:val="20"/>
        </w:rPr>
        <w:t>2</w:t>
      </w:r>
      <w:r w:rsidR="00674107" w:rsidRPr="00CE0B5E">
        <w:rPr>
          <w:rFonts w:asciiTheme="minorHAnsi" w:hAnsiTheme="minorHAnsi"/>
          <w:b/>
          <w:bCs/>
          <w:sz w:val="20"/>
        </w:rPr>
        <w:t xml:space="preserve">.4 </w:t>
      </w:r>
      <w:r w:rsidR="00674107" w:rsidRPr="00CE0B5E">
        <w:rPr>
          <w:rFonts w:asciiTheme="minorHAnsi" w:hAnsiTheme="minorHAnsi"/>
          <w:b/>
          <w:bCs/>
          <w:sz w:val="20"/>
        </w:rPr>
        <w:tab/>
      </w:r>
      <w:r w:rsidR="00674107" w:rsidRPr="00CE0B5E">
        <w:rPr>
          <w:rFonts w:asciiTheme="minorHAnsi" w:hAnsiTheme="minorHAnsi"/>
          <w:b/>
          <w:sz w:val="20"/>
        </w:rPr>
        <w:t>Infringement by Others</w:t>
      </w:r>
      <w:r w:rsidR="00674107" w:rsidRPr="00CE0B5E">
        <w:rPr>
          <w:rFonts w:asciiTheme="minorHAnsi" w:hAnsiTheme="minorHAnsi"/>
          <w:sz w:val="20"/>
        </w:rPr>
        <w:t xml:space="preserve">.  </w:t>
      </w:r>
      <w:r w:rsidR="00CC67DF" w:rsidRPr="00CE0B5E">
        <w:rPr>
          <w:rFonts w:asciiTheme="minorHAnsi" w:hAnsiTheme="minorHAnsi"/>
          <w:sz w:val="20"/>
        </w:rPr>
        <w:t>Licensee</w:t>
      </w:r>
      <w:r w:rsidR="00CC67DF" w:rsidRPr="00CE0B5E" w:rsidDel="00CC67DF">
        <w:rPr>
          <w:rFonts w:asciiTheme="minorHAnsi" w:hAnsiTheme="minorHAnsi"/>
          <w:sz w:val="20"/>
        </w:rPr>
        <w:t xml:space="preserve"> </w:t>
      </w:r>
      <w:r w:rsidR="00674107" w:rsidRPr="00CE0B5E">
        <w:rPr>
          <w:rFonts w:asciiTheme="minorHAnsi" w:hAnsiTheme="minorHAnsi"/>
          <w:sz w:val="20"/>
        </w:rPr>
        <w:t xml:space="preserve">agrees to notify GEI of any unauthorized use of the Licensed Marks by others promptly as it comes to </w:t>
      </w:r>
      <w:proofErr w:type="gramStart"/>
      <w:r w:rsidR="00CC67DF" w:rsidRPr="00CE0B5E">
        <w:rPr>
          <w:rFonts w:asciiTheme="minorHAnsi" w:hAnsiTheme="minorHAnsi"/>
          <w:sz w:val="20"/>
        </w:rPr>
        <w:t>Licensee</w:t>
      </w:r>
      <w:r w:rsidR="00CC67DF" w:rsidRPr="00CE0B5E" w:rsidDel="00CC67DF">
        <w:rPr>
          <w:rFonts w:asciiTheme="minorHAnsi" w:hAnsiTheme="minorHAnsi"/>
          <w:sz w:val="20"/>
        </w:rPr>
        <w:t xml:space="preserve"> </w:t>
      </w:r>
      <w:r w:rsidR="00674107" w:rsidRPr="00CE0B5E">
        <w:rPr>
          <w:rFonts w:asciiTheme="minorHAnsi" w:hAnsiTheme="minorHAnsi"/>
          <w:sz w:val="20"/>
        </w:rPr>
        <w:t>'s</w:t>
      </w:r>
      <w:proofErr w:type="gramEnd"/>
      <w:r w:rsidR="00674107" w:rsidRPr="00CE0B5E">
        <w:rPr>
          <w:rFonts w:asciiTheme="minorHAnsi" w:hAnsiTheme="minorHAnsi"/>
          <w:sz w:val="20"/>
        </w:rPr>
        <w:t xml:space="preserve"> attention.  GEI shall have the sole right and discretion to bring infringement or unfair competition proceedings involving the Licensed Marks.  Nothing in this License, however, shall require GEI to take any action concerning any unauthorized use of the Licensed Marks.</w:t>
      </w:r>
    </w:p>
    <w:p w:rsidR="00674107" w:rsidRPr="00CE0B5E" w:rsidRDefault="00674107" w:rsidP="00674107">
      <w:pPr>
        <w:pStyle w:val="BodyText"/>
        <w:tabs>
          <w:tab w:val="left" w:pos="720"/>
        </w:tabs>
        <w:spacing w:before="0" w:after="0"/>
        <w:ind w:left="720" w:hanging="720"/>
        <w:jc w:val="both"/>
        <w:rPr>
          <w:rFonts w:asciiTheme="minorHAnsi" w:hAnsiTheme="minorHAnsi"/>
          <w:b/>
          <w:sz w:val="20"/>
        </w:rPr>
      </w:pPr>
    </w:p>
    <w:p w:rsidR="00674107" w:rsidRPr="00CE0B5E" w:rsidRDefault="0037487A" w:rsidP="00674107">
      <w:pPr>
        <w:pStyle w:val="BodyText"/>
        <w:keepNext/>
        <w:spacing w:before="0" w:after="0"/>
        <w:ind w:left="0"/>
        <w:jc w:val="both"/>
        <w:rPr>
          <w:rFonts w:asciiTheme="minorHAnsi" w:hAnsiTheme="minorHAnsi"/>
          <w:b/>
          <w:sz w:val="20"/>
        </w:rPr>
      </w:pPr>
      <w:r w:rsidRPr="00CE0B5E">
        <w:rPr>
          <w:rFonts w:asciiTheme="minorHAnsi" w:hAnsiTheme="minorHAnsi"/>
          <w:b/>
          <w:sz w:val="20"/>
        </w:rPr>
        <w:t>3</w:t>
      </w:r>
      <w:r w:rsidR="00674107" w:rsidRPr="00CE0B5E">
        <w:rPr>
          <w:rFonts w:asciiTheme="minorHAnsi" w:hAnsiTheme="minorHAnsi"/>
          <w:b/>
          <w:sz w:val="20"/>
        </w:rPr>
        <w:tab/>
        <w:t>CERTIFIED PRODUCT QUALITY STANDARDS AND MAINTENANCE</w:t>
      </w:r>
    </w:p>
    <w:p w:rsidR="00674107" w:rsidRPr="00CE0B5E" w:rsidRDefault="00674107" w:rsidP="00674107">
      <w:pPr>
        <w:pStyle w:val="BodyText"/>
        <w:keepNext/>
        <w:spacing w:before="0" w:after="0"/>
        <w:jc w:val="both"/>
        <w:rPr>
          <w:rFonts w:asciiTheme="minorHAnsi" w:hAnsiTheme="minorHAnsi"/>
          <w:b/>
          <w:sz w:val="20"/>
        </w:rPr>
      </w:pPr>
    </w:p>
    <w:p w:rsidR="00674107" w:rsidRPr="00CE0B5E" w:rsidRDefault="0037487A" w:rsidP="00674107">
      <w:pPr>
        <w:pStyle w:val="BodyText"/>
        <w:tabs>
          <w:tab w:val="left" w:pos="720"/>
        </w:tabs>
        <w:spacing w:before="0" w:after="0"/>
        <w:ind w:left="720" w:hanging="720"/>
        <w:jc w:val="both"/>
        <w:rPr>
          <w:rFonts w:asciiTheme="minorHAnsi" w:hAnsiTheme="minorHAnsi"/>
          <w:sz w:val="20"/>
        </w:rPr>
      </w:pPr>
      <w:r w:rsidRPr="00CE0B5E">
        <w:rPr>
          <w:rFonts w:asciiTheme="minorHAnsi" w:hAnsiTheme="minorHAnsi"/>
          <w:b/>
          <w:bCs/>
          <w:sz w:val="20"/>
        </w:rPr>
        <w:t>3</w:t>
      </w:r>
      <w:r w:rsidR="00674107" w:rsidRPr="00CE0B5E">
        <w:rPr>
          <w:rFonts w:asciiTheme="minorHAnsi" w:hAnsiTheme="minorHAnsi"/>
          <w:b/>
          <w:bCs/>
          <w:sz w:val="20"/>
        </w:rPr>
        <w:t>.1</w:t>
      </w:r>
      <w:r w:rsidR="00674107" w:rsidRPr="00CE0B5E">
        <w:rPr>
          <w:rFonts w:asciiTheme="minorHAnsi" w:hAnsiTheme="minorHAnsi"/>
          <w:b/>
          <w:bCs/>
          <w:sz w:val="20"/>
        </w:rPr>
        <w:tab/>
        <w:t xml:space="preserve">Obligations of </w:t>
      </w:r>
      <w:r w:rsidR="00CF7414" w:rsidRPr="00CE0B5E">
        <w:rPr>
          <w:rFonts w:asciiTheme="minorHAnsi" w:hAnsiTheme="minorHAnsi"/>
          <w:b/>
          <w:bCs/>
          <w:sz w:val="20"/>
        </w:rPr>
        <w:t>Licensee</w:t>
      </w:r>
      <w:r w:rsidR="00674107" w:rsidRPr="00CE0B5E">
        <w:rPr>
          <w:rFonts w:asciiTheme="minorHAnsi" w:hAnsiTheme="minorHAnsi"/>
          <w:b/>
          <w:bCs/>
          <w:sz w:val="20"/>
        </w:rPr>
        <w:t xml:space="preserve">. </w:t>
      </w:r>
      <w:r w:rsidR="00CF7414" w:rsidRPr="00CE0B5E">
        <w:rPr>
          <w:rFonts w:asciiTheme="minorHAnsi" w:hAnsiTheme="minorHAnsi"/>
          <w:bCs/>
          <w:sz w:val="20"/>
        </w:rPr>
        <w:t>GEI may rely on Licensee’s monitoring of Manufacturer’s foregoing quality obligation</w:t>
      </w:r>
      <w:r w:rsidR="00A82F85" w:rsidRPr="00CE0B5E">
        <w:rPr>
          <w:rFonts w:asciiTheme="minorHAnsi" w:hAnsiTheme="minorHAnsi"/>
          <w:bCs/>
          <w:sz w:val="20"/>
        </w:rPr>
        <w:t xml:space="preserve">s to ensure consistent quality </w:t>
      </w:r>
      <w:r w:rsidR="00CF7414" w:rsidRPr="00CE0B5E">
        <w:rPr>
          <w:rFonts w:asciiTheme="minorHAnsi" w:hAnsiTheme="minorHAnsi"/>
          <w:bCs/>
          <w:sz w:val="20"/>
        </w:rPr>
        <w:t>o</w:t>
      </w:r>
      <w:r w:rsidR="00A82F85" w:rsidRPr="00CE0B5E">
        <w:rPr>
          <w:rFonts w:asciiTheme="minorHAnsi" w:hAnsiTheme="minorHAnsi"/>
          <w:bCs/>
          <w:sz w:val="20"/>
        </w:rPr>
        <w:t>f all Licensed</w:t>
      </w:r>
      <w:r w:rsidR="00CF7414" w:rsidRPr="00CE0B5E">
        <w:rPr>
          <w:rFonts w:asciiTheme="minorHAnsi" w:hAnsiTheme="minorHAnsi"/>
          <w:bCs/>
          <w:sz w:val="20"/>
        </w:rPr>
        <w:t xml:space="preserve"> Products. As between GEI and Licensee, Licensee shall be responsible for Manufa</w:t>
      </w:r>
      <w:r w:rsidR="00A82F85" w:rsidRPr="00CE0B5E">
        <w:rPr>
          <w:rFonts w:asciiTheme="minorHAnsi" w:hAnsiTheme="minorHAnsi"/>
          <w:bCs/>
          <w:sz w:val="20"/>
        </w:rPr>
        <w:t>c</w:t>
      </w:r>
      <w:r w:rsidR="00CF7414" w:rsidRPr="00CE0B5E">
        <w:rPr>
          <w:rFonts w:asciiTheme="minorHAnsi" w:hAnsiTheme="minorHAnsi"/>
          <w:bCs/>
          <w:sz w:val="20"/>
        </w:rPr>
        <w:t>ture</w:t>
      </w:r>
      <w:r w:rsidR="00A82F85" w:rsidRPr="00CE0B5E">
        <w:rPr>
          <w:rFonts w:asciiTheme="minorHAnsi" w:hAnsiTheme="minorHAnsi"/>
          <w:bCs/>
          <w:sz w:val="20"/>
        </w:rPr>
        <w:t>r</w:t>
      </w:r>
      <w:r w:rsidR="00CF7414" w:rsidRPr="00CE0B5E">
        <w:rPr>
          <w:rFonts w:asciiTheme="minorHAnsi" w:hAnsiTheme="minorHAnsi"/>
          <w:bCs/>
          <w:sz w:val="20"/>
        </w:rPr>
        <w:t xml:space="preserve"> meeting the quality obligations under the Manufacturer  Agreement, including that </w:t>
      </w:r>
      <w:r w:rsidR="00A82F85" w:rsidRPr="00CE0B5E">
        <w:rPr>
          <w:rFonts w:asciiTheme="minorHAnsi" w:hAnsiTheme="minorHAnsi"/>
          <w:bCs/>
          <w:sz w:val="20"/>
        </w:rPr>
        <w:t>(</w:t>
      </w:r>
      <w:proofErr w:type="spellStart"/>
      <w:r w:rsidR="00A82F85" w:rsidRPr="00CE0B5E">
        <w:rPr>
          <w:rFonts w:asciiTheme="minorHAnsi" w:hAnsiTheme="minorHAnsi"/>
          <w:bCs/>
          <w:sz w:val="20"/>
        </w:rPr>
        <w:t>i</w:t>
      </w:r>
      <w:proofErr w:type="spellEnd"/>
      <w:r w:rsidR="00A82F85" w:rsidRPr="00CE0B5E">
        <w:rPr>
          <w:rFonts w:asciiTheme="minorHAnsi" w:hAnsiTheme="minorHAnsi"/>
          <w:bCs/>
          <w:sz w:val="20"/>
        </w:rPr>
        <w:t>) the Manufacturer ensure that the Licensed Product(s) at all time during the Term comply with the Certification Standards upon which the Certified Product(s) were approved in the most recent Initial or Annual Testing;</w:t>
      </w:r>
      <w:r w:rsidR="00A82F85" w:rsidRPr="00CE0B5E">
        <w:rPr>
          <w:rFonts w:asciiTheme="minorHAnsi" w:hAnsiTheme="minorHAnsi"/>
          <w:b/>
          <w:bCs/>
          <w:sz w:val="20"/>
        </w:rPr>
        <w:t xml:space="preserve"> </w:t>
      </w:r>
      <w:r w:rsidR="00674107" w:rsidRPr="00CE0B5E">
        <w:rPr>
          <w:rFonts w:asciiTheme="minorHAnsi" w:hAnsiTheme="minorHAnsi"/>
          <w:sz w:val="20"/>
        </w:rPr>
        <w:t>(i</w:t>
      </w:r>
      <w:r w:rsidR="00A82F85" w:rsidRPr="00CE0B5E">
        <w:rPr>
          <w:rFonts w:asciiTheme="minorHAnsi" w:hAnsiTheme="minorHAnsi"/>
          <w:sz w:val="20"/>
        </w:rPr>
        <w:t>i</w:t>
      </w:r>
      <w:r w:rsidR="00674107" w:rsidRPr="00CE0B5E">
        <w:rPr>
          <w:rFonts w:asciiTheme="minorHAnsi" w:hAnsiTheme="minorHAnsi"/>
          <w:sz w:val="20"/>
        </w:rPr>
        <w:t xml:space="preserve">) all products sold as </w:t>
      </w:r>
      <w:r w:rsidR="00A82F85" w:rsidRPr="00CE0B5E">
        <w:rPr>
          <w:rFonts w:asciiTheme="minorHAnsi" w:hAnsiTheme="minorHAnsi"/>
          <w:sz w:val="20"/>
        </w:rPr>
        <w:t>Licensed</w:t>
      </w:r>
      <w:r w:rsidR="00674107" w:rsidRPr="00CE0B5E">
        <w:rPr>
          <w:rFonts w:asciiTheme="minorHAnsi" w:hAnsiTheme="minorHAnsi"/>
          <w:sz w:val="20"/>
        </w:rPr>
        <w:t xml:space="preserve"> Products  comply with the Certification Standards; (ii) Manufacturer  maintain</w:t>
      </w:r>
      <w:r w:rsidR="00A82F85" w:rsidRPr="00CE0B5E">
        <w:rPr>
          <w:rFonts w:asciiTheme="minorHAnsi" w:hAnsiTheme="minorHAnsi"/>
          <w:sz w:val="20"/>
        </w:rPr>
        <w:t>s</w:t>
      </w:r>
      <w:r w:rsidR="00674107" w:rsidRPr="00CE0B5E">
        <w:rPr>
          <w:rFonts w:asciiTheme="minorHAnsi" w:hAnsiTheme="minorHAnsi"/>
          <w:sz w:val="20"/>
        </w:rPr>
        <w:t xml:space="preserve"> a Quality Control System that covers all </w:t>
      </w:r>
      <w:r w:rsidR="004D7F46" w:rsidRPr="00CE0B5E">
        <w:rPr>
          <w:rFonts w:asciiTheme="minorHAnsi" w:hAnsiTheme="minorHAnsi"/>
          <w:sz w:val="20"/>
        </w:rPr>
        <w:t xml:space="preserve">Licensed </w:t>
      </w:r>
      <w:r w:rsidR="00674107" w:rsidRPr="00CE0B5E">
        <w:rPr>
          <w:rFonts w:asciiTheme="minorHAnsi" w:hAnsiTheme="minorHAnsi"/>
          <w:sz w:val="20"/>
        </w:rPr>
        <w:t xml:space="preserve">Products at all times while Manufacturer  manufactures and distributes products as </w:t>
      </w:r>
      <w:r w:rsidR="004D7F46" w:rsidRPr="00CE0B5E">
        <w:rPr>
          <w:rFonts w:asciiTheme="minorHAnsi" w:hAnsiTheme="minorHAnsi"/>
          <w:sz w:val="20"/>
        </w:rPr>
        <w:t>Certified</w:t>
      </w:r>
      <w:r w:rsidR="00674107" w:rsidRPr="00CE0B5E">
        <w:rPr>
          <w:rFonts w:asciiTheme="minorHAnsi" w:hAnsiTheme="minorHAnsi"/>
          <w:sz w:val="20"/>
        </w:rPr>
        <w:t xml:space="preserve"> Products, and follow</w:t>
      </w:r>
      <w:r w:rsidR="00A82F85" w:rsidRPr="00CE0B5E">
        <w:rPr>
          <w:rFonts w:asciiTheme="minorHAnsi" w:hAnsiTheme="minorHAnsi"/>
          <w:sz w:val="20"/>
        </w:rPr>
        <w:t>s</w:t>
      </w:r>
      <w:r w:rsidR="00674107" w:rsidRPr="00CE0B5E">
        <w:rPr>
          <w:rFonts w:asciiTheme="minorHAnsi" w:hAnsiTheme="minorHAnsi"/>
          <w:sz w:val="20"/>
        </w:rPr>
        <w:t xml:space="preserve"> such Quality Control System with respect to all such Products</w:t>
      </w:r>
      <w:r w:rsidR="00A82F85" w:rsidRPr="00CE0B5E">
        <w:rPr>
          <w:rFonts w:asciiTheme="minorHAnsi" w:hAnsiTheme="minorHAnsi"/>
          <w:sz w:val="20"/>
        </w:rPr>
        <w:t xml:space="preserve">; however, Licensee shall have the discretion as to the manner to which it </w:t>
      </w:r>
      <w:r w:rsidR="00A82F85" w:rsidRPr="00CE0B5E">
        <w:rPr>
          <w:rFonts w:asciiTheme="minorHAnsi" w:hAnsiTheme="minorHAnsi"/>
          <w:sz w:val="20"/>
        </w:rPr>
        <w:lastRenderedPageBreak/>
        <w:t>monitors Manufacturer and as to the apportionment, contractually or otherwise, between Licensee and Manufacturer of non-GEI third party liability and indemnification.</w:t>
      </w:r>
    </w:p>
    <w:p w:rsidR="00674107" w:rsidRPr="00CE0B5E" w:rsidRDefault="00674107" w:rsidP="00674107">
      <w:pPr>
        <w:pStyle w:val="BodyText"/>
        <w:keepNext/>
        <w:keepLines/>
        <w:tabs>
          <w:tab w:val="left" w:pos="720"/>
        </w:tabs>
        <w:spacing w:before="0" w:after="0"/>
        <w:ind w:left="720" w:hanging="720"/>
        <w:jc w:val="both"/>
        <w:rPr>
          <w:rFonts w:asciiTheme="minorHAnsi" w:hAnsiTheme="minorHAnsi"/>
          <w:sz w:val="20"/>
        </w:rPr>
      </w:pPr>
    </w:p>
    <w:p w:rsidR="00674107" w:rsidRPr="00CE0B5E" w:rsidRDefault="0037487A" w:rsidP="00674107">
      <w:pPr>
        <w:ind w:left="720" w:hanging="720"/>
        <w:jc w:val="both"/>
        <w:rPr>
          <w:rFonts w:asciiTheme="minorHAnsi" w:hAnsiTheme="minorHAnsi" w:cs="Arial"/>
          <w:sz w:val="20"/>
          <w:szCs w:val="20"/>
        </w:rPr>
      </w:pPr>
      <w:r w:rsidRPr="00CE0B5E">
        <w:rPr>
          <w:rFonts w:asciiTheme="minorHAnsi" w:hAnsiTheme="minorHAnsi" w:cs="Arial"/>
          <w:b/>
          <w:sz w:val="20"/>
          <w:szCs w:val="20"/>
        </w:rPr>
        <w:t>3</w:t>
      </w:r>
      <w:r w:rsidR="00674107" w:rsidRPr="00CE0B5E">
        <w:rPr>
          <w:rFonts w:asciiTheme="minorHAnsi" w:hAnsiTheme="minorHAnsi" w:cs="Arial"/>
          <w:b/>
          <w:sz w:val="20"/>
          <w:szCs w:val="20"/>
        </w:rPr>
        <w:t>.2</w:t>
      </w:r>
      <w:r w:rsidR="00674107" w:rsidRPr="00CE0B5E">
        <w:rPr>
          <w:rFonts w:asciiTheme="minorHAnsi" w:hAnsiTheme="minorHAnsi" w:cs="Arial"/>
          <w:b/>
          <w:sz w:val="20"/>
          <w:szCs w:val="20"/>
        </w:rPr>
        <w:tab/>
        <w:t xml:space="preserve">Improper Use.  </w:t>
      </w:r>
      <w:r w:rsidR="00674107" w:rsidRPr="00CE0B5E">
        <w:rPr>
          <w:rFonts w:asciiTheme="minorHAnsi" w:hAnsiTheme="minorHAnsi" w:cs="Arial"/>
          <w:sz w:val="20"/>
          <w:szCs w:val="20"/>
        </w:rPr>
        <w:t xml:space="preserve">If at any time GEI determines that </w:t>
      </w:r>
      <w:r w:rsidR="00A82F85" w:rsidRPr="00CE0B5E">
        <w:rPr>
          <w:rFonts w:asciiTheme="minorHAnsi" w:hAnsiTheme="minorHAnsi" w:cs="Arial"/>
          <w:sz w:val="20"/>
          <w:szCs w:val="20"/>
        </w:rPr>
        <w:t>Licensee</w:t>
      </w:r>
      <w:r w:rsidR="00674107" w:rsidRPr="00CE0B5E">
        <w:rPr>
          <w:rFonts w:asciiTheme="minorHAnsi" w:hAnsiTheme="minorHAnsi" w:cs="Arial"/>
          <w:sz w:val="20"/>
          <w:szCs w:val="20"/>
        </w:rPr>
        <w:t xml:space="preserve"> has used the Licensed Marks on, or in connection with, products or materials that are not Certified Product(s), GEI may notify </w:t>
      </w:r>
      <w:r w:rsidR="00A82F85" w:rsidRPr="00CE0B5E">
        <w:rPr>
          <w:rFonts w:asciiTheme="minorHAnsi" w:hAnsiTheme="minorHAnsi" w:cs="Arial"/>
          <w:sz w:val="20"/>
          <w:szCs w:val="20"/>
        </w:rPr>
        <w:t xml:space="preserve">Licensee </w:t>
      </w:r>
      <w:r w:rsidR="00674107" w:rsidRPr="00CE0B5E">
        <w:rPr>
          <w:rFonts w:asciiTheme="minorHAnsi" w:hAnsiTheme="minorHAnsi" w:cs="Arial"/>
          <w:sz w:val="20"/>
          <w:szCs w:val="20"/>
        </w:rPr>
        <w:t xml:space="preserve">in writing of the mislabeling or misuse of the Licensed Marks.  </w:t>
      </w:r>
      <w:r w:rsidR="00A82F85" w:rsidRPr="00CE0B5E">
        <w:rPr>
          <w:rFonts w:asciiTheme="minorHAnsi" w:hAnsiTheme="minorHAnsi" w:cs="Arial"/>
          <w:sz w:val="20"/>
          <w:szCs w:val="20"/>
        </w:rPr>
        <w:t>Licensee</w:t>
      </w:r>
      <w:r w:rsidR="00674107" w:rsidRPr="00CE0B5E">
        <w:rPr>
          <w:rFonts w:asciiTheme="minorHAnsi" w:hAnsiTheme="minorHAnsi" w:cs="Arial"/>
          <w:sz w:val="20"/>
          <w:szCs w:val="20"/>
        </w:rPr>
        <w:t xml:space="preserve"> </w:t>
      </w:r>
      <w:r w:rsidR="00BE5EBB" w:rsidRPr="00CE0B5E">
        <w:rPr>
          <w:rFonts w:asciiTheme="minorHAnsi" w:hAnsiTheme="minorHAnsi" w:cs="Arial"/>
          <w:sz w:val="20"/>
          <w:szCs w:val="20"/>
        </w:rPr>
        <w:t xml:space="preserve">must </w:t>
      </w:r>
      <w:proofErr w:type="gramStart"/>
      <w:r w:rsidR="00674107" w:rsidRPr="00CE0B5E">
        <w:rPr>
          <w:rFonts w:asciiTheme="minorHAnsi" w:hAnsiTheme="minorHAnsi" w:cs="Arial"/>
          <w:sz w:val="20"/>
          <w:szCs w:val="20"/>
        </w:rPr>
        <w:t xml:space="preserve">correct </w:t>
      </w:r>
      <w:r w:rsidR="00BE5EBB" w:rsidRPr="00CE0B5E">
        <w:rPr>
          <w:rFonts w:asciiTheme="minorHAnsi" w:hAnsiTheme="minorHAnsi" w:cs="Arial"/>
          <w:sz w:val="20"/>
          <w:szCs w:val="20"/>
        </w:rPr>
        <w:t xml:space="preserve"> the</w:t>
      </w:r>
      <w:proofErr w:type="gramEnd"/>
      <w:r w:rsidR="00BE5EBB" w:rsidRPr="00CE0B5E">
        <w:rPr>
          <w:rFonts w:asciiTheme="minorHAnsi" w:hAnsiTheme="minorHAnsi" w:cs="Arial"/>
          <w:sz w:val="20"/>
          <w:szCs w:val="20"/>
        </w:rPr>
        <w:t xml:space="preserve"> </w:t>
      </w:r>
      <w:r w:rsidR="00674107" w:rsidRPr="00CE0B5E">
        <w:rPr>
          <w:rFonts w:asciiTheme="minorHAnsi" w:hAnsiTheme="minorHAnsi" w:cs="Arial"/>
          <w:sz w:val="20"/>
          <w:szCs w:val="20"/>
        </w:rPr>
        <w:t>labeling or usage of the Licensed Marks as requested by GEI, and notify GEI of the corrective actions it has taken</w:t>
      </w:r>
      <w:r w:rsidR="00BE5EBB" w:rsidRPr="00CE0B5E">
        <w:rPr>
          <w:rFonts w:asciiTheme="minorHAnsi" w:hAnsiTheme="minorHAnsi" w:cs="Arial"/>
          <w:sz w:val="20"/>
          <w:szCs w:val="20"/>
        </w:rPr>
        <w:t xml:space="preserve"> within thirty (30) days of Licensee’s receipt of notice</w:t>
      </w:r>
      <w:r w:rsidR="00674107" w:rsidRPr="00CE0B5E">
        <w:rPr>
          <w:rFonts w:asciiTheme="minorHAnsi" w:hAnsiTheme="minorHAnsi" w:cs="Arial"/>
          <w:sz w:val="20"/>
          <w:szCs w:val="20"/>
        </w:rPr>
        <w:t xml:space="preserve">.  </w:t>
      </w:r>
    </w:p>
    <w:p w:rsidR="00674107" w:rsidRPr="00CE0B5E" w:rsidRDefault="00674107" w:rsidP="00674107">
      <w:pPr>
        <w:ind w:left="720" w:hanging="720"/>
        <w:jc w:val="both"/>
        <w:rPr>
          <w:rFonts w:asciiTheme="minorHAnsi" w:hAnsiTheme="minorHAnsi" w:cs="Arial"/>
          <w:sz w:val="20"/>
          <w:szCs w:val="20"/>
        </w:rPr>
      </w:pPr>
    </w:p>
    <w:p w:rsidR="00674107" w:rsidRPr="00CE0B5E" w:rsidRDefault="0037487A" w:rsidP="00674107">
      <w:pPr>
        <w:ind w:left="720" w:hanging="720"/>
        <w:jc w:val="both"/>
        <w:rPr>
          <w:rFonts w:asciiTheme="minorHAnsi" w:hAnsiTheme="minorHAnsi" w:cs="Arial"/>
          <w:sz w:val="20"/>
          <w:szCs w:val="20"/>
        </w:rPr>
      </w:pPr>
      <w:r w:rsidRPr="00CE0B5E">
        <w:rPr>
          <w:rFonts w:asciiTheme="minorHAnsi" w:hAnsiTheme="minorHAnsi" w:cs="Arial"/>
          <w:b/>
          <w:sz w:val="20"/>
          <w:szCs w:val="20"/>
        </w:rPr>
        <w:t>3</w:t>
      </w:r>
      <w:r w:rsidR="00674107" w:rsidRPr="00CE0B5E">
        <w:rPr>
          <w:rFonts w:asciiTheme="minorHAnsi" w:hAnsiTheme="minorHAnsi" w:cs="Arial"/>
          <w:b/>
          <w:sz w:val="20"/>
          <w:szCs w:val="20"/>
        </w:rPr>
        <w:t>.3</w:t>
      </w:r>
      <w:r w:rsidR="00674107" w:rsidRPr="00CE0B5E">
        <w:rPr>
          <w:rFonts w:asciiTheme="minorHAnsi" w:hAnsiTheme="minorHAnsi" w:cs="Arial"/>
          <w:b/>
          <w:sz w:val="20"/>
          <w:szCs w:val="20"/>
        </w:rPr>
        <w:tab/>
        <w:t>Right to Communicate Certification Status.</w:t>
      </w:r>
      <w:r w:rsidR="00674107" w:rsidRPr="00CE0B5E">
        <w:rPr>
          <w:rFonts w:asciiTheme="minorHAnsi" w:hAnsiTheme="minorHAnsi" w:cs="Arial"/>
          <w:sz w:val="20"/>
          <w:szCs w:val="20"/>
        </w:rPr>
        <w:t xml:space="preserve">   GEI shall have the right, but not the obligation, at all times, whether this Agreement is in effect, to communicate to the public accurately </w:t>
      </w:r>
      <w:r w:rsidR="00BE5EBB" w:rsidRPr="00CE0B5E">
        <w:rPr>
          <w:rFonts w:asciiTheme="minorHAnsi" w:hAnsiTheme="minorHAnsi" w:cs="Arial"/>
          <w:sz w:val="20"/>
          <w:szCs w:val="20"/>
        </w:rPr>
        <w:t>Licensee</w:t>
      </w:r>
      <w:r w:rsidR="00674107" w:rsidRPr="00CE0B5E">
        <w:rPr>
          <w:rFonts w:asciiTheme="minorHAnsi" w:hAnsiTheme="minorHAnsi" w:cs="Arial"/>
          <w:sz w:val="20"/>
          <w:szCs w:val="20"/>
        </w:rPr>
        <w:t xml:space="preserve">’s current and past certification status and any impending action that GEI might take with respect to such certification status.  GEI shall have no liability to </w:t>
      </w:r>
      <w:r w:rsidR="00BE5EBB" w:rsidRPr="00CE0B5E">
        <w:rPr>
          <w:rFonts w:asciiTheme="minorHAnsi" w:hAnsiTheme="minorHAnsi" w:cs="Arial"/>
          <w:sz w:val="20"/>
          <w:szCs w:val="20"/>
        </w:rPr>
        <w:t>Licensee</w:t>
      </w:r>
      <w:r w:rsidR="00674107" w:rsidRPr="00CE0B5E">
        <w:rPr>
          <w:rFonts w:asciiTheme="minorHAnsi" w:hAnsiTheme="minorHAnsi" w:cs="Arial"/>
          <w:sz w:val="20"/>
          <w:szCs w:val="20"/>
        </w:rPr>
        <w:t xml:space="preserve"> whatsoever for any harm caused </w:t>
      </w:r>
      <w:r w:rsidR="00BE5EBB" w:rsidRPr="00CE0B5E">
        <w:rPr>
          <w:rFonts w:asciiTheme="minorHAnsi" w:hAnsiTheme="minorHAnsi" w:cs="Arial"/>
          <w:sz w:val="20"/>
          <w:szCs w:val="20"/>
        </w:rPr>
        <w:t>Licensee</w:t>
      </w:r>
      <w:r w:rsidR="00674107" w:rsidRPr="00CE0B5E">
        <w:rPr>
          <w:rFonts w:asciiTheme="minorHAnsi" w:hAnsiTheme="minorHAnsi" w:cs="Arial"/>
          <w:sz w:val="20"/>
          <w:szCs w:val="20"/>
        </w:rPr>
        <w:t xml:space="preserve"> by GEI’s communication thereof.</w:t>
      </w:r>
    </w:p>
    <w:p w:rsidR="00674107" w:rsidRPr="00CE0B5E" w:rsidRDefault="00674107" w:rsidP="00674107">
      <w:pPr>
        <w:jc w:val="both"/>
        <w:rPr>
          <w:rFonts w:asciiTheme="minorHAnsi" w:hAnsiTheme="minorHAnsi" w:cs="Arial"/>
          <w:b/>
          <w:sz w:val="20"/>
          <w:szCs w:val="20"/>
        </w:rPr>
      </w:pPr>
    </w:p>
    <w:p w:rsidR="00674107" w:rsidRPr="00CE0B5E" w:rsidRDefault="0037487A" w:rsidP="00674107">
      <w:pPr>
        <w:ind w:left="720" w:hanging="720"/>
        <w:jc w:val="both"/>
        <w:rPr>
          <w:rFonts w:asciiTheme="minorHAnsi" w:hAnsiTheme="minorHAnsi" w:cs="Arial"/>
          <w:b/>
          <w:sz w:val="20"/>
          <w:szCs w:val="20"/>
        </w:rPr>
      </w:pPr>
      <w:r w:rsidRPr="00CE0B5E">
        <w:rPr>
          <w:rFonts w:asciiTheme="minorHAnsi" w:hAnsiTheme="minorHAnsi" w:cs="Arial"/>
          <w:b/>
          <w:sz w:val="20"/>
          <w:szCs w:val="20"/>
        </w:rPr>
        <w:t>3</w:t>
      </w:r>
      <w:r w:rsidR="00674107" w:rsidRPr="00CE0B5E">
        <w:rPr>
          <w:rFonts w:asciiTheme="minorHAnsi" w:hAnsiTheme="minorHAnsi" w:cs="Arial"/>
          <w:b/>
          <w:sz w:val="20"/>
          <w:szCs w:val="20"/>
        </w:rPr>
        <w:t>.4</w:t>
      </w:r>
      <w:r w:rsidR="00674107" w:rsidRPr="00CE0B5E">
        <w:rPr>
          <w:rFonts w:asciiTheme="minorHAnsi" w:hAnsiTheme="minorHAnsi" w:cs="Arial"/>
          <w:b/>
          <w:sz w:val="20"/>
          <w:szCs w:val="20"/>
        </w:rPr>
        <w:tab/>
        <w:t xml:space="preserve">Corrective Action.  </w:t>
      </w:r>
      <w:r w:rsidR="00BE5EBB" w:rsidRPr="00CE0B5E">
        <w:rPr>
          <w:rFonts w:asciiTheme="minorHAnsi" w:hAnsiTheme="minorHAnsi" w:cs="Arial"/>
          <w:sz w:val="20"/>
          <w:szCs w:val="20"/>
        </w:rPr>
        <w:t>Licensee</w:t>
      </w:r>
      <w:r w:rsidR="00674107" w:rsidRPr="00CE0B5E">
        <w:rPr>
          <w:rFonts w:asciiTheme="minorHAnsi" w:hAnsiTheme="minorHAnsi" w:cs="Arial"/>
          <w:sz w:val="20"/>
          <w:szCs w:val="20"/>
        </w:rPr>
        <w:t xml:space="preserve"> agrees to take corrective actions, as instructed by GEI and in GEI's sole discretion, including but not limited to </w:t>
      </w:r>
      <w:r w:rsidR="00BE5EBB" w:rsidRPr="00CE0B5E">
        <w:rPr>
          <w:rFonts w:asciiTheme="minorHAnsi" w:hAnsiTheme="minorHAnsi" w:cs="Arial"/>
          <w:sz w:val="20"/>
          <w:szCs w:val="20"/>
        </w:rPr>
        <w:t xml:space="preserve">re-labeling, </w:t>
      </w:r>
      <w:r w:rsidR="00674107" w:rsidRPr="00CE0B5E">
        <w:rPr>
          <w:rFonts w:asciiTheme="minorHAnsi" w:hAnsiTheme="minorHAnsi" w:cs="Arial"/>
          <w:sz w:val="20"/>
          <w:szCs w:val="20"/>
        </w:rPr>
        <w:t xml:space="preserve">public notification and recall of mislabeled product(s), to remedy any misuse of the Licensed Marks or failure of </w:t>
      </w:r>
      <w:proofErr w:type="gramStart"/>
      <w:r w:rsidR="00BE5EBB" w:rsidRPr="00CE0B5E">
        <w:rPr>
          <w:rFonts w:asciiTheme="minorHAnsi" w:hAnsiTheme="minorHAnsi" w:cs="Arial"/>
          <w:sz w:val="20"/>
          <w:szCs w:val="20"/>
        </w:rPr>
        <w:t xml:space="preserve">Licensed </w:t>
      </w:r>
      <w:r w:rsidR="00674107" w:rsidRPr="00CE0B5E">
        <w:rPr>
          <w:rFonts w:asciiTheme="minorHAnsi" w:hAnsiTheme="minorHAnsi" w:cs="Arial"/>
          <w:sz w:val="20"/>
          <w:szCs w:val="20"/>
        </w:rPr>
        <w:t xml:space="preserve"> Product</w:t>
      </w:r>
      <w:proofErr w:type="gramEnd"/>
      <w:r w:rsidR="00674107" w:rsidRPr="00CE0B5E">
        <w:rPr>
          <w:rFonts w:asciiTheme="minorHAnsi" w:hAnsiTheme="minorHAnsi" w:cs="Arial"/>
          <w:sz w:val="20"/>
          <w:szCs w:val="20"/>
        </w:rPr>
        <w:t xml:space="preserve">(s) to comply with the Certification Standards.  All corrective actions shall be at </w:t>
      </w:r>
      <w:r w:rsidR="00BE5EBB" w:rsidRPr="00CE0B5E">
        <w:rPr>
          <w:rFonts w:asciiTheme="minorHAnsi" w:hAnsiTheme="minorHAnsi" w:cs="Arial"/>
          <w:sz w:val="20"/>
          <w:szCs w:val="20"/>
        </w:rPr>
        <w:t>Licensee</w:t>
      </w:r>
      <w:r w:rsidR="00674107" w:rsidRPr="00CE0B5E">
        <w:rPr>
          <w:rFonts w:asciiTheme="minorHAnsi" w:hAnsiTheme="minorHAnsi" w:cs="Arial"/>
          <w:sz w:val="20"/>
          <w:szCs w:val="20"/>
        </w:rPr>
        <w:t>'s sole expense.</w:t>
      </w:r>
    </w:p>
    <w:p w:rsidR="00674107" w:rsidRPr="00CE0B5E" w:rsidRDefault="00674107" w:rsidP="00674107">
      <w:pPr>
        <w:jc w:val="both"/>
        <w:rPr>
          <w:rFonts w:asciiTheme="minorHAnsi" w:hAnsiTheme="minorHAnsi" w:cs="Arial"/>
          <w:b/>
          <w:sz w:val="20"/>
          <w:szCs w:val="20"/>
        </w:rPr>
      </w:pPr>
    </w:p>
    <w:p w:rsidR="00674107" w:rsidRPr="00CE0B5E" w:rsidRDefault="0037487A" w:rsidP="00674107">
      <w:pPr>
        <w:pStyle w:val="BodyText"/>
        <w:keepNext/>
        <w:keepLines/>
        <w:tabs>
          <w:tab w:val="left" w:pos="720"/>
        </w:tabs>
        <w:spacing w:before="0" w:after="0"/>
        <w:ind w:left="720" w:hanging="720"/>
        <w:rPr>
          <w:rFonts w:asciiTheme="minorHAnsi" w:hAnsiTheme="minorHAnsi"/>
          <w:b/>
          <w:sz w:val="20"/>
        </w:rPr>
      </w:pPr>
      <w:r w:rsidRPr="00CE0B5E">
        <w:rPr>
          <w:rFonts w:asciiTheme="minorHAnsi" w:hAnsiTheme="minorHAnsi"/>
          <w:b/>
          <w:sz w:val="20"/>
        </w:rPr>
        <w:t>4</w:t>
      </w:r>
      <w:r w:rsidR="00674107" w:rsidRPr="00CE0B5E">
        <w:rPr>
          <w:rFonts w:asciiTheme="minorHAnsi" w:hAnsiTheme="minorHAnsi"/>
          <w:b/>
          <w:sz w:val="20"/>
        </w:rPr>
        <w:tab/>
        <w:t>ONGOING CERTIFICATION TESTING AND REPORTING OBLIGATIONS</w:t>
      </w:r>
    </w:p>
    <w:p w:rsidR="00AF798C" w:rsidRPr="00CE0B5E" w:rsidRDefault="0037487A" w:rsidP="00AF798C">
      <w:pPr>
        <w:pStyle w:val="BodyText"/>
        <w:tabs>
          <w:tab w:val="left" w:pos="720"/>
        </w:tabs>
        <w:spacing w:after="0"/>
        <w:ind w:left="720" w:hanging="720"/>
        <w:jc w:val="both"/>
        <w:rPr>
          <w:rFonts w:asciiTheme="minorHAnsi" w:eastAsia="Times New Roman" w:hAnsiTheme="minorHAnsi"/>
          <w:b/>
          <w:sz w:val="20"/>
        </w:rPr>
      </w:pPr>
      <w:r w:rsidRPr="00CE0B5E">
        <w:rPr>
          <w:rFonts w:asciiTheme="minorHAnsi" w:hAnsiTheme="minorHAnsi"/>
          <w:b/>
          <w:bCs/>
          <w:sz w:val="20"/>
        </w:rPr>
        <w:t>4</w:t>
      </w:r>
      <w:r w:rsidR="00674107" w:rsidRPr="00CE0B5E">
        <w:rPr>
          <w:rFonts w:asciiTheme="minorHAnsi" w:hAnsiTheme="minorHAnsi"/>
          <w:b/>
          <w:bCs/>
          <w:sz w:val="20"/>
        </w:rPr>
        <w:t>.1</w:t>
      </w:r>
      <w:r w:rsidR="00674107" w:rsidRPr="00CE0B5E">
        <w:rPr>
          <w:rFonts w:asciiTheme="minorHAnsi" w:hAnsiTheme="minorHAnsi"/>
          <w:sz w:val="20"/>
        </w:rPr>
        <w:tab/>
      </w:r>
      <w:r w:rsidR="00AF798C" w:rsidRPr="00CE0B5E">
        <w:rPr>
          <w:rFonts w:asciiTheme="minorHAnsi" w:eastAsia="Times New Roman" w:hAnsiTheme="minorHAnsi"/>
          <w:b/>
          <w:sz w:val="20"/>
        </w:rPr>
        <w:t>Ongoing-Certification Testing and Reporting Obligations.</w:t>
      </w:r>
      <w:r w:rsidR="00AF798C" w:rsidRPr="00CE0B5E">
        <w:rPr>
          <w:rFonts w:asciiTheme="minorHAnsi" w:eastAsia="Times New Roman" w:hAnsiTheme="minorHAnsi"/>
          <w:sz w:val="20"/>
        </w:rPr>
        <w:t xml:space="preserve">  Manufacturer must comply with certain testing obligations in order to maintain certification (</w:t>
      </w:r>
      <w:r w:rsidR="00AF798C" w:rsidRPr="00CE0B5E">
        <w:rPr>
          <w:rFonts w:asciiTheme="minorHAnsi" w:eastAsia="Times New Roman" w:hAnsiTheme="minorHAnsi"/>
          <w:b/>
          <w:sz w:val="20"/>
        </w:rPr>
        <w:t>Post-Certification Testing</w:t>
      </w:r>
      <w:r w:rsidR="00AF798C" w:rsidRPr="00CE0B5E">
        <w:rPr>
          <w:rFonts w:asciiTheme="minorHAnsi" w:eastAsia="Times New Roman" w:hAnsiTheme="minorHAnsi"/>
          <w:sz w:val="20"/>
        </w:rPr>
        <w:t xml:space="preserve">).  Licensee shall receive notification from GEI of any </w:t>
      </w:r>
      <w:bookmarkStart w:id="8" w:name="_DV_C8"/>
      <w:r w:rsidR="00AF798C" w:rsidRPr="00CE0B5E">
        <w:rPr>
          <w:rFonts w:asciiTheme="minorHAnsi" w:eastAsia="Times New Roman" w:hAnsiTheme="minorHAnsi"/>
          <w:sz w:val="20"/>
        </w:rPr>
        <w:t xml:space="preserve">decertification </w:t>
      </w:r>
      <w:bookmarkStart w:id="9" w:name="_DV_M31"/>
      <w:bookmarkEnd w:id="8"/>
      <w:bookmarkEnd w:id="9"/>
      <w:r w:rsidR="00AF798C" w:rsidRPr="00CE0B5E">
        <w:rPr>
          <w:rFonts w:asciiTheme="minorHAnsi" w:eastAsia="Times New Roman" w:hAnsiTheme="minorHAnsi"/>
          <w:color w:val="000000"/>
          <w:sz w:val="20"/>
        </w:rPr>
        <w:t>pursuant to GEI’s then-current procedures for Provisional Certification, a current (wherein references to Licensee shall mean, for the purposes of this Agreement, Manufacturer).  GEI may amend its Provisional Certification procedures from time to time in its sole discretion, which changes shall become part of this Agreement thirty (30) days after the earlier of (a) posting at GEI’s website or (b) notice to Licensee pursuant to the notice procedures set forth in Section 11.3 herein.</w:t>
      </w:r>
    </w:p>
    <w:p w:rsidR="00674107" w:rsidRPr="00CE0B5E" w:rsidRDefault="00674107" w:rsidP="00674107">
      <w:pPr>
        <w:pStyle w:val="BodyText"/>
        <w:tabs>
          <w:tab w:val="left" w:pos="720"/>
        </w:tabs>
        <w:spacing w:before="0" w:after="0"/>
        <w:ind w:left="720" w:hanging="720"/>
        <w:jc w:val="both"/>
        <w:rPr>
          <w:rFonts w:asciiTheme="minorHAnsi" w:hAnsiTheme="minorHAnsi"/>
          <w:sz w:val="20"/>
        </w:rPr>
      </w:pPr>
    </w:p>
    <w:p w:rsidR="00674107" w:rsidRPr="00CE0B5E" w:rsidRDefault="00674107" w:rsidP="00674107">
      <w:pPr>
        <w:pStyle w:val="BodyText"/>
        <w:tabs>
          <w:tab w:val="left" w:pos="720"/>
        </w:tabs>
        <w:spacing w:before="0" w:after="0"/>
        <w:ind w:left="0"/>
        <w:jc w:val="both"/>
        <w:rPr>
          <w:rFonts w:asciiTheme="minorHAnsi" w:hAnsiTheme="minorHAnsi"/>
          <w:sz w:val="20"/>
        </w:rPr>
      </w:pPr>
    </w:p>
    <w:p w:rsidR="00674107" w:rsidRPr="00CE0B5E" w:rsidRDefault="0037487A" w:rsidP="00674107">
      <w:pPr>
        <w:pStyle w:val="BodyText"/>
        <w:keepNext/>
        <w:keepLines/>
        <w:tabs>
          <w:tab w:val="left" w:pos="720"/>
        </w:tabs>
        <w:spacing w:before="0" w:after="0"/>
        <w:ind w:left="0"/>
        <w:jc w:val="both"/>
        <w:rPr>
          <w:rFonts w:asciiTheme="minorHAnsi" w:hAnsiTheme="minorHAnsi"/>
          <w:b/>
          <w:sz w:val="20"/>
        </w:rPr>
      </w:pPr>
      <w:r w:rsidRPr="00CE0B5E">
        <w:rPr>
          <w:rFonts w:asciiTheme="minorHAnsi" w:hAnsiTheme="minorHAnsi"/>
          <w:b/>
          <w:sz w:val="20"/>
        </w:rPr>
        <w:t>5</w:t>
      </w:r>
      <w:r w:rsidR="00674107" w:rsidRPr="00CE0B5E">
        <w:rPr>
          <w:rFonts w:asciiTheme="minorHAnsi" w:hAnsiTheme="minorHAnsi"/>
          <w:b/>
          <w:sz w:val="20"/>
        </w:rPr>
        <w:tab/>
        <w:t>TERMINATION</w:t>
      </w:r>
    </w:p>
    <w:p w:rsidR="00674107" w:rsidRPr="00CE0B5E" w:rsidRDefault="00674107" w:rsidP="00674107">
      <w:pPr>
        <w:pStyle w:val="BodyText"/>
        <w:keepNext/>
        <w:keepLines/>
        <w:tabs>
          <w:tab w:val="left" w:pos="720"/>
        </w:tabs>
        <w:spacing w:before="0" w:after="0"/>
        <w:ind w:left="0"/>
        <w:jc w:val="both"/>
        <w:rPr>
          <w:rFonts w:asciiTheme="minorHAnsi" w:hAnsiTheme="minorHAnsi"/>
          <w:sz w:val="20"/>
        </w:rPr>
      </w:pPr>
    </w:p>
    <w:p w:rsidR="00FC24C4" w:rsidRPr="00CE0B5E" w:rsidRDefault="0037487A" w:rsidP="00674107">
      <w:pPr>
        <w:pStyle w:val="BodyText"/>
        <w:keepNext/>
        <w:keepLines/>
        <w:tabs>
          <w:tab w:val="left" w:pos="720"/>
        </w:tabs>
        <w:spacing w:before="0" w:after="0"/>
        <w:ind w:left="720" w:hanging="720"/>
        <w:jc w:val="both"/>
        <w:rPr>
          <w:rFonts w:asciiTheme="minorHAnsi" w:hAnsiTheme="minorHAnsi"/>
          <w:sz w:val="20"/>
        </w:rPr>
      </w:pPr>
      <w:r w:rsidRPr="00CE0B5E">
        <w:rPr>
          <w:rFonts w:asciiTheme="minorHAnsi" w:hAnsiTheme="minorHAnsi"/>
          <w:b/>
          <w:bCs/>
          <w:sz w:val="20"/>
        </w:rPr>
        <w:t>5</w:t>
      </w:r>
      <w:r w:rsidR="00674107" w:rsidRPr="00CE0B5E">
        <w:rPr>
          <w:rFonts w:asciiTheme="minorHAnsi" w:hAnsiTheme="minorHAnsi"/>
          <w:b/>
          <w:bCs/>
          <w:sz w:val="20"/>
        </w:rPr>
        <w:t>.1</w:t>
      </w:r>
      <w:r w:rsidR="00674107" w:rsidRPr="00CE0B5E">
        <w:rPr>
          <w:rFonts w:asciiTheme="minorHAnsi" w:hAnsiTheme="minorHAnsi"/>
          <w:sz w:val="20"/>
        </w:rPr>
        <w:tab/>
      </w:r>
      <w:r w:rsidR="00674107" w:rsidRPr="00CE0B5E">
        <w:rPr>
          <w:rFonts w:asciiTheme="minorHAnsi" w:hAnsiTheme="minorHAnsi"/>
          <w:b/>
          <w:bCs/>
          <w:sz w:val="20"/>
        </w:rPr>
        <w:t xml:space="preserve">Termination by </w:t>
      </w:r>
      <w:r w:rsidR="00AC2F8E" w:rsidRPr="00CE0B5E">
        <w:rPr>
          <w:rFonts w:asciiTheme="minorHAnsi" w:hAnsiTheme="minorHAnsi"/>
          <w:b/>
          <w:bCs/>
          <w:sz w:val="20"/>
        </w:rPr>
        <w:t>Licensee</w:t>
      </w:r>
      <w:r w:rsidR="00674107" w:rsidRPr="00CE0B5E">
        <w:rPr>
          <w:rFonts w:asciiTheme="minorHAnsi" w:hAnsiTheme="minorHAnsi"/>
          <w:b/>
          <w:bCs/>
          <w:sz w:val="20"/>
        </w:rPr>
        <w:t xml:space="preserve"> without Cause.</w:t>
      </w:r>
      <w:r w:rsidR="00674107" w:rsidRPr="00CE0B5E">
        <w:rPr>
          <w:rFonts w:asciiTheme="minorHAnsi" w:hAnsiTheme="minorHAnsi"/>
          <w:sz w:val="20"/>
        </w:rPr>
        <w:t xml:space="preserve">  </w:t>
      </w:r>
      <w:r w:rsidR="00AC2F8E" w:rsidRPr="00CE0B5E">
        <w:rPr>
          <w:rFonts w:asciiTheme="minorHAnsi" w:hAnsiTheme="minorHAnsi"/>
          <w:sz w:val="20"/>
        </w:rPr>
        <w:t>Licensee</w:t>
      </w:r>
      <w:r w:rsidR="00674107" w:rsidRPr="00CE0B5E">
        <w:rPr>
          <w:rFonts w:asciiTheme="minorHAnsi" w:hAnsiTheme="minorHAnsi"/>
          <w:sz w:val="20"/>
        </w:rPr>
        <w:t xml:space="preserve"> may at any time, upon sixty (60) days notice to GEI, terminate this Agreement and/or the license granted under this Agreement with respect to certain </w:t>
      </w:r>
      <w:r w:rsidR="00FC24C4" w:rsidRPr="00CE0B5E">
        <w:rPr>
          <w:rFonts w:asciiTheme="minorHAnsi" w:hAnsiTheme="minorHAnsi"/>
          <w:sz w:val="20"/>
        </w:rPr>
        <w:t xml:space="preserve">Licensed </w:t>
      </w:r>
      <w:r w:rsidR="00674107" w:rsidRPr="00CE0B5E">
        <w:rPr>
          <w:rFonts w:asciiTheme="minorHAnsi" w:hAnsiTheme="minorHAnsi"/>
          <w:sz w:val="20"/>
        </w:rPr>
        <w:t xml:space="preserve">Products.  GEI shall be under no obligation to refund any fees paid by </w:t>
      </w:r>
      <w:r w:rsidR="00AC2F8E" w:rsidRPr="00CE0B5E">
        <w:rPr>
          <w:rFonts w:asciiTheme="minorHAnsi" w:hAnsiTheme="minorHAnsi"/>
          <w:sz w:val="20"/>
        </w:rPr>
        <w:t>Licensee</w:t>
      </w:r>
      <w:r w:rsidR="00674107" w:rsidRPr="00CE0B5E">
        <w:rPr>
          <w:rFonts w:asciiTheme="minorHAnsi" w:hAnsiTheme="minorHAnsi"/>
          <w:sz w:val="20"/>
        </w:rPr>
        <w:t xml:space="preserve">.  </w:t>
      </w:r>
    </w:p>
    <w:p w:rsidR="00674107" w:rsidRPr="00CE0B5E" w:rsidRDefault="00674107" w:rsidP="00674107">
      <w:pPr>
        <w:pStyle w:val="BodyText"/>
        <w:keepNext/>
        <w:keepLines/>
        <w:tabs>
          <w:tab w:val="left" w:pos="720"/>
        </w:tabs>
        <w:spacing w:before="0" w:after="0"/>
        <w:ind w:left="720" w:hanging="720"/>
        <w:jc w:val="both"/>
        <w:rPr>
          <w:rFonts w:asciiTheme="minorHAnsi" w:hAnsiTheme="minorHAnsi"/>
          <w:sz w:val="20"/>
        </w:rPr>
      </w:pPr>
    </w:p>
    <w:p w:rsidR="00674107" w:rsidRPr="00CE0B5E" w:rsidRDefault="0037487A" w:rsidP="00674107">
      <w:pPr>
        <w:pStyle w:val="BodyText"/>
        <w:tabs>
          <w:tab w:val="left" w:pos="720"/>
        </w:tabs>
        <w:spacing w:before="0" w:after="0"/>
        <w:ind w:left="720" w:hanging="720"/>
        <w:jc w:val="both"/>
        <w:rPr>
          <w:rFonts w:asciiTheme="minorHAnsi" w:hAnsiTheme="minorHAnsi"/>
          <w:color w:val="000000"/>
          <w:sz w:val="20"/>
        </w:rPr>
      </w:pPr>
      <w:r w:rsidRPr="00CE0B5E">
        <w:rPr>
          <w:rFonts w:asciiTheme="minorHAnsi" w:hAnsiTheme="minorHAnsi"/>
          <w:b/>
          <w:bCs/>
          <w:sz w:val="20"/>
        </w:rPr>
        <w:t>5</w:t>
      </w:r>
      <w:r w:rsidR="00674107" w:rsidRPr="00CE0B5E">
        <w:rPr>
          <w:rFonts w:asciiTheme="minorHAnsi" w:hAnsiTheme="minorHAnsi"/>
          <w:b/>
          <w:bCs/>
          <w:sz w:val="20"/>
        </w:rPr>
        <w:t>.2</w:t>
      </w:r>
      <w:r w:rsidR="00674107" w:rsidRPr="00CE0B5E">
        <w:rPr>
          <w:rFonts w:asciiTheme="minorHAnsi" w:hAnsiTheme="minorHAnsi"/>
          <w:b/>
          <w:bCs/>
          <w:sz w:val="20"/>
        </w:rPr>
        <w:tab/>
        <w:t>Termination for Breach</w:t>
      </w:r>
      <w:r w:rsidR="00674107" w:rsidRPr="00CE0B5E">
        <w:rPr>
          <w:rFonts w:asciiTheme="minorHAnsi" w:hAnsiTheme="minorHAnsi"/>
          <w:sz w:val="20"/>
        </w:rPr>
        <w:t>.  In addition to the other termination provisions provided for in this Agreement, either party may terminate this Agreement if the other party (</w:t>
      </w:r>
      <w:proofErr w:type="spellStart"/>
      <w:r w:rsidR="00674107" w:rsidRPr="00CE0B5E">
        <w:rPr>
          <w:rFonts w:asciiTheme="minorHAnsi" w:hAnsiTheme="minorHAnsi"/>
          <w:sz w:val="20"/>
        </w:rPr>
        <w:t>i</w:t>
      </w:r>
      <w:proofErr w:type="spellEnd"/>
      <w:r w:rsidR="00674107" w:rsidRPr="00CE0B5E">
        <w:rPr>
          <w:rFonts w:asciiTheme="minorHAnsi" w:hAnsiTheme="minorHAnsi"/>
          <w:sz w:val="20"/>
        </w:rPr>
        <w:t xml:space="preserve">) </w:t>
      </w:r>
      <w:r w:rsidR="00674107" w:rsidRPr="00CE0B5E">
        <w:rPr>
          <w:rFonts w:asciiTheme="minorHAnsi" w:hAnsiTheme="minorHAnsi"/>
          <w:color w:val="000000"/>
          <w:sz w:val="20"/>
        </w:rPr>
        <w:t xml:space="preserve">breaches any material term or condition of this Agreement (except as otherwise provided in Sections </w:t>
      </w:r>
      <w:r w:rsidR="007B26D5" w:rsidRPr="00CE0B5E">
        <w:rPr>
          <w:rFonts w:asciiTheme="minorHAnsi" w:hAnsiTheme="minorHAnsi"/>
          <w:color w:val="000000"/>
          <w:sz w:val="20"/>
        </w:rPr>
        <w:t xml:space="preserve">2, </w:t>
      </w:r>
      <w:r w:rsidR="00674107" w:rsidRPr="00CE0B5E">
        <w:rPr>
          <w:rFonts w:asciiTheme="minorHAnsi" w:hAnsiTheme="minorHAnsi"/>
          <w:color w:val="000000"/>
          <w:sz w:val="20"/>
        </w:rPr>
        <w:t xml:space="preserve">3, </w:t>
      </w:r>
      <w:r w:rsidR="007B26D5" w:rsidRPr="00CE0B5E">
        <w:rPr>
          <w:rFonts w:asciiTheme="minorHAnsi" w:hAnsiTheme="minorHAnsi"/>
          <w:color w:val="000000"/>
          <w:sz w:val="20"/>
        </w:rPr>
        <w:t xml:space="preserve">and </w:t>
      </w:r>
      <w:r w:rsidR="00674107" w:rsidRPr="00CE0B5E">
        <w:rPr>
          <w:rFonts w:asciiTheme="minorHAnsi" w:hAnsiTheme="minorHAnsi"/>
          <w:color w:val="000000"/>
          <w:sz w:val="20"/>
        </w:rPr>
        <w:t xml:space="preserve">4) and fails to cure such breach within thirty (30) days after being provided written notice of the breach; (ii) becomes the subject of a voluntary petition in bankruptcy or any voluntary proceeding relating to insolvency, receivership, liquidation, or the like, under the law of either the United States or </w:t>
      </w:r>
      <w:r w:rsidR="00655A84" w:rsidRPr="00CE0B5E">
        <w:rPr>
          <w:rFonts w:asciiTheme="minorHAnsi" w:hAnsiTheme="minorHAnsi"/>
          <w:color w:val="000000"/>
          <w:sz w:val="20"/>
        </w:rPr>
        <w:t>PRC</w:t>
      </w:r>
      <w:r w:rsidR="00674107" w:rsidRPr="00CE0B5E">
        <w:rPr>
          <w:rFonts w:asciiTheme="minorHAnsi" w:hAnsiTheme="minorHAnsi"/>
          <w:color w:val="000000"/>
          <w:sz w:val="20"/>
        </w:rPr>
        <w:t xml:space="preserve">, as applicable, for the benefit of creditors; or (iii) becomes the subject of an involuntary petition in bankruptcy or any involuntary proceeding relating to insolvency, receivership, liquidation or the like, under the law of </w:t>
      </w:r>
      <w:r w:rsidR="00674107" w:rsidRPr="00CE0B5E">
        <w:rPr>
          <w:rFonts w:asciiTheme="minorHAnsi" w:hAnsiTheme="minorHAnsi"/>
          <w:color w:val="000000"/>
          <w:sz w:val="20"/>
        </w:rPr>
        <w:lastRenderedPageBreak/>
        <w:t xml:space="preserve">either the United States or </w:t>
      </w:r>
      <w:r w:rsidR="00655A84" w:rsidRPr="00CE0B5E">
        <w:rPr>
          <w:rFonts w:asciiTheme="minorHAnsi" w:hAnsiTheme="minorHAnsi"/>
          <w:color w:val="000000"/>
          <w:sz w:val="20"/>
        </w:rPr>
        <w:t>PRC</w:t>
      </w:r>
      <w:r w:rsidR="00674107" w:rsidRPr="00CE0B5E">
        <w:rPr>
          <w:rFonts w:asciiTheme="minorHAnsi" w:hAnsiTheme="minorHAnsi"/>
          <w:color w:val="000000"/>
          <w:sz w:val="20"/>
        </w:rPr>
        <w:t>, as applicable, for the benefit of creditors, if such petition or proceeding is not dismissed within sixty (60) days of filing.</w:t>
      </w:r>
    </w:p>
    <w:p w:rsidR="00674107" w:rsidRPr="00CE0B5E" w:rsidRDefault="00674107" w:rsidP="00674107">
      <w:pPr>
        <w:pStyle w:val="BodyText"/>
        <w:tabs>
          <w:tab w:val="left" w:pos="720"/>
        </w:tabs>
        <w:spacing w:before="0" w:after="0"/>
        <w:ind w:left="720" w:hanging="720"/>
        <w:jc w:val="both"/>
        <w:rPr>
          <w:rFonts w:asciiTheme="minorHAnsi" w:hAnsiTheme="minorHAnsi"/>
          <w:color w:val="000000"/>
          <w:sz w:val="20"/>
        </w:rPr>
      </w:pPr>
    </w:p>
    <w:p w:rsidR="00674107" w:rsidRPr="00CE0B5E" w:rsidRDefault="0037487A" w:rsidP="00674107">
      <w:pPr>
        <w:pStyle w:val="BodyText"/>
        <w:keepNext/>
        <w:tabs>
          <w:tab w:val="left" w:pos="720"/>
        </w:tabs>
        <w:spacing w:before="0" w:after="0"/>
        <w:ind w:left="0"/>
        <w:jc w:val="both"/>
        <w:rPr>
          <w:rFonts w:asciiTheme="minorHAnsi" w:hAnsiTheme="minorHAnsi"/>
          <w:color w:val="000000"/>
          <w:sz w:val="20"/>
        </w:rPr>
      </w:pPr>
      <w:r w:rsidRPr="00CE0B5E">
        <w:rPr>
          <w:rFonts w:asciiTheme="minorHAnsi" w:hAnsiTheme="minorHAnsi"/>
          <w:b/>
          <w:bCs/>
          <w:color w:val="000000"/>
          <w:sz w:val="20"/>
        </w:rPr>
        <w:t>5</w:t>
      </w:r>
      <w:r w:rsidR="00674107" w:rsidRPr="00CE0B5E">
        <w:rPr>
          <w:rFonts w:asciiTheme="minorHAnsi" w:hAnsiTheme="minorHAnsi"/>
          <w:b/>
          <w:bCs/>
          <w:color w:val="000000"/>
          <w:sz w:val="20"/>
        </w:rPr>
        <w:t>.3</w:t>
      </w:r>
      <w:r w:rsidR="00674107" w:rsidRPr="00CE0B5E">
        <w:rPr>
          <w:rFonts w:asciiTheme="minorHAnsi" w:hAnsiTheme="minorHAnsi"/>
          <w:b/>
          <w:bCs/>
          <w:color w:val="000000"/>
          <w:sz w:val="20"/>
        </w:rPr>
        <w:tab/>
        <w:t>Termination by GEI for Breach</w:t>
      </w:r>
      <w:r w:rsidR="00674107" w:rsidRPr="00CE0B5E">
        <w:rPr>
          <w:rFonts w:asciiTheme="minorHAnsi" w:hAnsiTheme="minorHAnsi"/>
          <w:color w:val="000000"/>
          <w:sz w:val="20"/>
        </w:rPr>
        <w:t>.</w:t>
      </w:r>
    </w:p>
    <w:p w:rsidR="008F503C" w:rsidRPr="00CE0B5E" w:rsidRDefault="008F503C" w:rsidP="00674107">
      <w:pPr>
        <w:pStyle w:val="BodyText"/>
        <w:keepNext/>
        <w:tabs>
          <w:tab w:val="left" w:pos="720"/>
        </w:tabs>
        <w:spacing w:before="0" w:after="0"/>
        <w:ind w:left="0"/>
        <w:jc w:val="both"/>
        <w:rPr>
          <w:rFonts w:asciiTheme="minorHAnsi" w:hAnsiTheme="minorHAnsi"/>
          <w:color w:val="000000"/>
          <w:sz w:val="20"/>
        </w:rPr>
      </w:pPr>
    </w:p>
    <w:p w:rsidR="00674107" w:rsidRPr="00CE0B5E" w:rsidRDefault="0037487A" w:rsidP="00674107">
      <w:pPr>
        <w:pStyle w:val="BodyText"/>
        <w:tabs>
          <w:tab w:val="left" w:pos="720"/>
        </w:tabs>
        <w:spacing w:before="0" w:after="0"/>
        <w:ind w:left="720" w:hanging="720"/>
        <w:jc w:val="both"/>
        <w:rPr>
          <w:rFonts w:asciiTheme="minorHAnsi" w:hAnsiTheme="minorHAnsi"/>
          <w:sz w:val="20"/>
        </w:rPr>
      </w:pPr>
      <w:r w:rsidRPr="00CE0B5E">
        <w:rPr>
          <w:rFonts w:asciiTheme="minorHAnsi" w:hAnsiTheme="minorHAnsi"/>
          <w:b/>
          <w:color w:val="000000"/>
          <w:sz w:val="20"/>
        </w:rPr>
        <w:t>5</w:t>
      </w:r>
      <w:r w:rsidR="00674107" w:rsidRPr="00CE0B5E">
        <w:rPr>
          <w:rFonts w:asciiTheme="minorHAnsi" w:hAnsiTheme="minorHAnsi"/>
          <w:b/>
          <w:color w:val="000000"/>
          <w:sz w:val="20"/>
        </w:rPr>
        <w:t>.3.1</w:t>
      </w:r>
      <w:r w:rsidR="00674107" w:rsidRPr="00CE0B5E">
        <w:rPr>
          <w:rFonts w:asciiTheme="minorHAnsi" w:hAnsiTheme="minorHAnsi"/>
          <w:color w:val="000000"/>
          <w:sz w:val="20"/>
        </w:rPr>
        <w:t xml:space="preserve"> </w:t>
      </w:r>
      <w:r w:rsidR="00674107" w:rsidRPr="00CE0B5E">
        <w:rPr>
          <w:rFonts w:asciiTheme="minorHAnsi" w:hAnsiTheme="minorHAnsi"/>
          <w:color w:val="000000"/>
          <w:sz w:val="20"/>
        </w:rPr>
        <w:tab/>
      </w:r>
      <w:r w:rsidR="00674107" w:rsidRPr="00CE0B5E">
        <w:rPr>
          <w:rFonts w:asciiTheme="minorHAnsi" w:hAnsiTheme="minorHAnsi"/>
          <w:b/>
          <w:color w:val="000000"/>
          <w:sz w:val="20"/>
        </w:rPr>
        <w:t xml:space="preserve">Termination of License with respect to certain </w:t>
      </w:r>
      <w:r w:rsidR="00342202" w:rsidRPr="00CE0B5E">
        <w:rPr>
          <w:rFonts w:asciiTheme="minorHAnsi" w:hAnsiTheme="minorHAnsi"/>
          <w:b/>
          <w:color w:val="000000"/>
          <w:sz w:val="20"/>
        </w:rPr>
        <w:t xml:space="preserve">Licensed </w:t>
      </w:r>
      <w:r w:rsidR="00674107" w:rsidRPr="00CE0B5E">
        <w:rPr>
          <w:rFonts w:asciiTheme="minorHAnsi" w:hAnsiTheme="minorHAnsi"/>
          <w:b/>
          <w:color w:val="000000"/>
          <w:sz w:val="20"/>
        </w:rPr>
        <w:t>Products</w:t>
      </w:r>
      <w:r w:rsidR="00674107" w:rsidRPr="00CE0B5E">
        <w:rPr>
          <w:rFonts w:asciiTheme="minorHAnsi" w:hAnsiTheme="minorHAnsi"/>
          <w:color w:val="000000"/>
          <w:sz w:val="20"/>
        </w:rPr>
        <w:t xml:space="preserve">. </w:t>
      </w:r>
      <w:r w:rsidR="00674107" w:rsidRPr="00CE0B5E">
        <w:rPr>
          <w:rFonts w:asciiTheme="minorHAnsi" w:hAnsiTheme="minorHAnsi"/>
          <w:sz w:val="20"/>
        </w:rPr>
        <w:t xml:space="preserve">GEI may terminate the License to use the Licensed Marks with respect to certain </w:t>
      </w:r>
      <w:r w:rsidR="00FC24C4" w:rsidRPr="00CE0B5E">
        <w:rPr>
          <w:rFonts w:asciiTheme="minorHAnsi" w:hAnsiTheme="minorHAnsi"/>
          <w:color w:val="000000"/>
          <w:sz w:val="20"/>
        </w:rPr>
        <w:t>Licensed</w:t>
      </w:r>
      <w:r w:rsidR="00674107" w:rsidRPr="00CE0B5E">
        <w:rPr>
          <w:rFonts w:asciiTheme="minorHAnsi" w:hAnsiTheme="minorHAnsi"/>
          <w:color w:val="000000"/>
          <w:sz w:val="20"/>
        </w:rPr>
        <w:t xml:space="preserve"> Products</w:t>
      </w:r>
      <w:r w:rsidR="00674107" w:rsidRPr="00CE0B5E">
        <w:rPr>
          <w:rFonts w:asciiTheme="minorHAnsi" w:hAnsiTheme="minorHAnsi"/>
          <w:sz w:val="20"/>
        </w:rPr>
        <w:t xml:space="preserve"> without further right to cure if:</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w:t>
      </w:r>
      <w:proofErr w:type="spellStart"/>
      <w:r w:rsidRPr="00CE0B5E">
        <w:rPr>
          <w:rFonts w:asciiTheme="minorHAnsi" w:hAnsiTheme="minorHAnsi"/>
          <w:sz w:val="20"/>
        </w:rPr>
        <w:t>i</w:t>
      </w:r>
      <w:proofErr w:type="spellEnd"/>
      <w:r w:rsidRPr="00CE0B5E">
        <w:rPr>
          <w:rFonts w:asciiTheme="minorHAnsi" w:hAnsiTheme="minorHAnsi"/>
          <w:sz w:val="20"/>
        </w:rPr>
        <w:t>)</w:t>
      </w:r>
      <w:r w:rsidRPr="00CE0B5E">
        <w:rPr>
          <w:rFonts w:asciiTheme="minorHAnsi" w:hAnsiTheme="minorHAnsi"/>
          <w:sz w:val="20"/>
        </w:rPr>
        <w:tab/>
      </w:r>
      <w:r w:rsidR="00CF7414" w:rsidRPr="00CE0B5E">
        <w:rPr>
          <w:rFonts w:asciiTheme="minorHAnsi" w:hAnsiTheme="minorHAnsi"/>
          <w:sz w:val="20"/>
        </w:rPr>
        <w:t>Licensee f</w:t>
      </w:r>
      <w:r w:rsidRPr="00CE0B5E">
        <w:rPr>
          <w:rFonts w:asciiTheme="minorHAnsi" w:hAnsiTheme="minorHAnsi"/>
          <w:sz w:val="20"/>
        </w:rPr>
        <w:t xml:space="preserve">ails to pay any fees due in connection with the </w:t>
      </w:r>
      <w:r w:rsidR="00FC24C4" w:rsidRPr="00CE0B5E">
        <w:rPr>
          <w:rFonts w:asciiTheme="minorHAnsi" w:hAnsiTheme="minorHAnsi"/>
          <w:color w:val="000000"/>
          <w:sz w:val="20"/>
        </w:rPr>
        <w:t>Licensed</w:t>
      </w:r>
      <w:r w:rsidRPr="00CE0B5E">
        <w:rPr>
          <w:rFonts w:asciiTheme="minorHAnsi" w:hAnsiTheme="minorHAnsi"/>
          <w:color w:val="000000"/>
          <w:sz w:val="20"/>
        </w:rPr>
        <w:t xml:space="preserve"> Products</w:t>
      </w:r>
      <w:r w:rsidRPr="00CE0B5E">
        <w:rPr>
          <w:rFonts w:asciiTheme="minorHAnsi" w:hAnsiTheme="minorHAnsi"/>
          <w:sz w:val="20"/>
        </w:rPr>
        <w:t xml:space="preserve"> within thirty (30) days of the due date of such fees;</w:t>
      </w:r>
      <w:r w:rsidR="00CF7414" w:rsidRPr="00CE0B5E">
        <w:rPr>
          <w:rFonts w:asciiTheme="minorHAnsi" w:hAnsiTheme="minorHAnsi"/>
          <w:sz w:val="20"/>
        </w:rPr>
        <w:t xml:space="preserve"> or</w:t>
      </w:r>
    </w:p>
    <w:p w:rsidR="00674107" w:rsidRPr="00CE0B5E" w:rsidRDefault="00674107" w:rsidP="00674107">
      <w:pPr>
        <w:pStyle w:val="BodyText"/>
        <w:spacing w:before="0" w:after="0"/>
        <w:ind w:left="1440" w:hanging="720"/>
        <w:jc w:val="both"/>
        <w:rPr>
          <w:rFonts w:asciiTheme="minorHAnsi" w:hAnsiTheme="minorHAnsi"/>
          <w:color w:val="000000"/>
          <w:sz w:val="20"/>
        </w:rPr>
      </w:pPr>
      <w:r w:rsidRPr="00CE0B5E">
        <w:rPr>
          <w:rFonts w:asciiTheme="minorHAnsi" w:hAnsiTheme="minorHAnsi"/>
          <w:sz w:val="20"/>
        </w:rPr>
        <w:t>(ii)</w:t>
      </w:r>
      <w:r w:rsidRPr="00CE0B5E">
        <w:rPr>
          <w:rFonts w:asciiTheme="minorHAnsi" w:hAnsiTheme="minorHAnsi"/>
          <w:sz w:val="20"/>
        </w:rPr>
        <w:tab/>
      </w:r>
      <w:r w:rsidR="00CF7414" w:rsidRPr="00CE0B5E">
        <w:rPr>
          <w:rFonts w:asciiTheme="minorHAnsi" w:hAnsiTheme="minorHAnsi"/>
          <w:sz w:val="20"/>
        </w:rPr>
        <w:t>Manufacturer b</w:t>
      </w:r>
      <w:r w:rsidRPr="00CE0B5E">
        <w:rPr>
          <w:rFonts w:asciiTheme="minorHAnsi" w:hAnsiTheme="minorHAnsi"/>
          <w:sz w:val="20"/>
        </w:rPr>
        <w:t xml:space="preserve">ecomes de-certified in some, but not all, </w:t>
      </w:r>
      <w:r w:rsidR="00FC24C4" w:rsidRPr="00CE0B5E">
        <w:rPr>
          <w:rFonts w:asciiTheme="minorHAnsi" w:hAnsiTheme="minorHAnsi"/>
          <w:color w:val="000000"/>
          <w:sz w:val="20"/>
        </w:rPr>
        <w:t>Licensed</w:t>
      </w:r>
      <w:r w:rsidRPr="00CE0B5E">
        <w:rPr>
          <w:rFonts w:asciiTheme="minorHAnsi" w:hAnsiTheme="minorHAnsi"/>
          <w:color w:val="000000"/>
          <w:sz w:val="20"/>
        </w:rPr>
        <w:t xml:space="preserve"> Products</w:t>
      </w:r>
      <w:r w:rsidRPr="00CE0B5E">
        <w:rPr>
          <w:rFonts w:asciiTheme="minorHAnsi" w:hAnsiTheme="minorHAnsi"/>
          <w:sz w:val="20"/>
        </w:rPr>
        <w:t xml:space="preserve"> pursuant to GEI’s then-current procedures.</w:t>
      </w:r>
    </w:p>
    <w:p w:rsidR="00674107" w:rsidRPr="00CE0B5E" w:rsidRDefault="00674107" w:rsidP="00674107">
      <w:pPr>
        <w:pStyle w:val="BodyText"/>
        <w:tabs>
          <w:tab w:val="left" w:pos="720"/>
        </w:tabs>
        <w:spacing w:before="0" w:after="0"/>
        <w:ind w:left="0"/>
        <w:jc w:val="both"/>
        <w:rPr>
          <w:rFonts w:asciiTheme="minorHAnsi" w:hAnsiTheme="minorHAnsi"/>
          <w:color w:val="000000"/>
          <w:sz w:val="20"/>
        </w:rPr>
      </w:pPr>
    </w:p>
    <w:p w:rsidR="00674107" w:rsidRPr="00CE0B5E" w:rsidRDefault="0037487A" w:rsidP="00674107">
      <w:pPr>
        <w:pStyle w:val="BodyText"/>
        <w:tabs>
          <w:tab w:val="left" w:pos="720"/>
        </w:tabs>
        <w:spacing w:before="0" w:after="0"/>
        <w:ind w:left="720" w:hanging="720"/>
        <w:jc w:val="both"/>
        <w:rPr>
          <w:rFonts w:asciiTheme="minorHAnsi" w:hAnsiTheme="minorHAnsi"/>
          <w:color w:val="000000"/>
          <w:sz w:val="20"/>
        </w:rPr>
      </w:pPr>
      <w:r w:rsidRPr="00CE0B5E">
        <w:rPr>
          <w:rFonts w:asciiTheme="minorHAnsi" w:hAnsiTheme="minorHAnsi"/>
          <w:b/>
          <w:color w:val="000000"/>
          <w:sz w:val="20"/>
        </w:rPr>
        <w:t>5</w:t>
      </w:r>
      <w:r w:rsidR="00674107" w:rsidRPr="00CE0B5E">
        <w:rPr>
          <w:rFonts w:asciiTheme="minorHAnsi" w:hAnsiTheme="minorHAnsi"/>
          <w:b/>
          <w:color w:val="000000"/>
          <w:sz w:val="20"/>
        </w:rPr>
        <w:t>.3.2</w:t>
      </w:r>
      <w:r w:rsidR="00674107" w:rsidRPr="00CE0B5E">
        <w:rPr>
          <w:rFonts w:asciiTheme="minorHAnsi" w:hAnsiTheme="minorHAnsi"/>
          <w:color w:val="000000"/>
          <w:sz w:val="20"/>
        </w:rPr>
        <w:tab/>
      </w:r>
      <w:r w:rsidR="00674107" w:rsidRPr="00CE0B5E">
        <w:rPr>
          <w:rFonts w:asciiTheme="minorHAnsi" w:hAnsiTheme="minorHAnsi"/>
          <w:b/>
          <w:color w:val="000000"/>
          <w:sz w:val="20"/>
        </w:rPr>
        <w:t>Termination of Agreement</w:t>
      </w:r>
      <w:r w:rsidR="00674107" w:rsidRPr="00CE0B5E">
        <w:rPr>
          <w:rFonts w:asciiTheme="minorHAnsi" w:hAnsiTheme="minorHAnsi"/>
          <w:color w:val="000000"/>
          <w:sz w:val="20"/>
        </w:rPr>
        <w:t>.</w:t>
      </w:r>
      <w:r w:rsidR="00674107" w:rsidRPr="00CE0B5E">
        <w:rPr>
          <w:rFonts w:asciiTheme="minorHAnsi" w:hAnsiTheme="minorHAnsi"/>
          <w:sz w:val="20"/>
        </w:rPr>
        <w:t xml:space="preserve"> GEI may terminate this Agreement if:</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w:t>
      </w:r>
      <w:proofErr w:type="spellStart"/>
      <w:r w:rsidRPr="00CE0B5E">
        <w:rPr>
          <w:rFonts w:asciiTheme="minorHAnsi" w:hAnsiTheme="minorHAnsi"/>
          <w:sz w:val="20"/>
        </w:rPr>
        <w:t>i</w:t>
      </w:r>
      <w:proofErr w:type="spellEnd"/>
      <w:r w:rsidRPr="00CE0B5E">
        <w:rPr>
          <w:rFonts w:asciiTheme="minorHAnsi" w:hAnsiTheme="minorHAnsi"/>
          <w:sz w:val="20"/>
        </w:rPr>
        <w:t>)</w:t>
      </w:r>
      <w:r w:rsidRPr="00CE0B5E">
        <w:rPr>
          <w:rFonts w:asciiTheme="minorHAnsi" w:hAnsiTheme="minorHAnsi"/>
          <w:sz w:val="20"/>
        </w:rPr>
        <w:tab/>
      </w:r>
      <w:r w:rsidR="00CF7414" w:rsidRPr="00CE0B5E">
        <w:rPr>
          <w:rFonts w:asciiTheme="minorHAnsi" w:hAnsiTheme="minorHAnsi"/>
          <w:sz w:val="20"/>
        </w:rPr>
        <w:t>Licensee f</w:t>
      </w:r>
      <w:r w:rsidRPr="00CE0B5E">
        <w:rPr>
          <w:rFonts w:asciiTheme="minorHAnsi" w:hAnsiTheme="minorHAnsi"/>
          <w:sz w:val="20"/>
        </w:rPr>
        <w:t xml:space="preserve">ails to pay any Fees due in connection with all </w:t>
      </w:r>
      <w:r w:rsidR="00FC24C4" w:rsidRPr="00CE0B5E">
        <w:rPr>
          <w:rFonts w:asciiTheme="minorHAnsi" w:hAnsiTheme="minorHAnsi"/>
          <w:color w:val="000000"/>
          <w:sz w:val="20"/>
        </w:rPr>
        <w:t>Licensed</w:t>
      </w:r>
      <w:r w:rsidRPr="00CE0B5E">
        <w:rPr>
          <w:rFonts w:asciiTheme="minorHAnsi" w:hAnsiTheme="minorHAnsi"/>
          <w:color w:val="000000"/>
          <w:sz w:val="20"/>
        </w:rPr>
        <w:t xml:space="preserve"> Products</w:t>
      </w:r>
      <w:r w:rsidRPr="00CE0B5E">
        <w:rPr>
          <w:rFonts w:asciiTheme="minorHAnsi" w:hAnsiTheme="minorHAnsi"/>
          <w:sz w:val="20"/>
        </w:rPr>
        <w:t xml:space="preserve"> then-certified within thirty (30) days of the due date of such Fees;</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(ii)</w:t>
      </w:r>
      <w:r w:rsidRPr="00CE0B5E">
        <w:rPr>
          <w:rFonts w:asciiTheme="minorHAnsi" w:hAnsiTheme="minorHAnsi"/>
          <w:sz w:val="20"/>
        </w:rPr>
        <w:tab/>
      </w:r>
      <w:r w:rsidR="00CF7414" w:rsidRPr="00CE0B5E">
        <w:rPr>
          <w:rFonts w:asciiTheme="minorHAnsi" w:hAnsiTheme="minorHAnsi"/>
          <w:sz w:val="20"/>
        </w:rPr>
        <w:t>Manufacturer b</w:t>
      </w:r>
      <w:r w:rsidRPr="00CE0B5E">
        <w:rPr>
          <w:rFonts w:asciiTheme="minorHAnsi" w:hAnsiTheme="minorHAnsi"/>
          <w:sz w:val="20"/>
        </w:rPr>
        <w:t xml:space="preserve">ecomes de-certified in all </w:t>
      </w:r>
      <w:r w:rsidRPr="00CE0B5E">
        <w:rPr>
          <w:rFonts w:asciiTheme="minorHAnsi" w:hAnsiTheme="minorHAnsi"/>
          <w:color w:val="000000"/>
          <w:sz w:val="20"/>
        </w:rPr>
        <w:t>Certified Products</w:t>
      </w:r>
      <w:r w:rsidRPr="00CE0B5E">
        <w:rPr>
          <w:rFonts w:asciiTheme="minorHAnsi" w:hAnsiTheme="minorHAnsi"/>
          <w:sz w:val="20"/>
        </w:rPr>
        <w:t xml:space="preserve"> pursuant to GEI’s then-current procedures;</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(ii)</w:t>
      </w:r>
      <w:r w:rsidRPr="00CE0B5E">
        <w:rPr>
          <w:rFonts w:asciiTheme="minorHAnsi" w:hAnsiTheme="minorHAnsi"/>
          <w:sz w:val="20"/>
        </w:rPr>
        <w:tab/>
      </w:r>
      <w:r w:rsidR="00CF7414" w:rsidRPr="00CE0B5E">
        <w:rPr>
          <w:rFonts w:asciiTheme="minorHAnsi" w:hAnsiTheme="minorHAnsi"/>
          <w:sz w:val="20"/>
        </w:rPr>
        <w:t>Licensee f</w:t>
      </w:r>
      <w:r w:rsidRPr="00CE0B5E">
        <w:rPr>
          <w:rFonts w:asciiTheme="minorHAnsi" w:hAnsiTheme="minorHAnsi"/>
          <w:sz w:val="20"/>
        </w:rPr>
        <w:t xml:space="preserve">ails to correct improper usage of the Licensed Marks within the thirty (30) day cure period as set forth in Section </w:t>
      </w:r>
      <w:r w:rsidR="004D7F46" w:rsidRPr="00CE0B5E">
        <w:rPr>
          <w:rFonts w:asciiTheme="minorHAnsi" w:hAnsiTheme="minorHAnsi"/>
          <w:sz w:val="20"/>
        </w:rPr>
        <w:t>2</w:t>
      </w:r>
      <w:r w:rsidRPr="00CE0B5E">
        <w:rPr>
          <w:rFonts w:asciiTheme="minorHAnsi" w:hAnsiTheme="minorHAnsi"/>
          <w:sz w:val="20"/>
        </w:rPr>
        <w:t>.3;</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(iii)</w:t>
      </w:r>
      <w:r w:rsidRPr="00CE0B5E">
        <w:rPr>
          <w:rFonts w:asciiTheme="minorHAnsi" w:hAnsiTheme="minorHAnsi"/>
          <w:sz w:val="20"/>
        </w:rPr>
        <w:tab/>
      </w:r>
      <w:r w:rsidR="00CF7414" w:rsidRPr="00CE0B5E">
        <w:rPr>
          <w:rFonts w:asciiTheme="minorHAnsi" w:hAnsiTheme="minorHAnsi"/>
          <w:sz w:val="20"/>
        </w:rPr>
        <w:t>Licensee f</w:t>
      </w:r>
      <w:r w:rsidRPr="00CE0B5E">
        <w:rPr>
          <w:rFonts w:asciiTheme="minorHAnsi" w:hAnsiTheme="minorHAnsi"/>
          <w:sz w:val="20"/>
        </w:rPr>
        <w:t>ails to correct use of the Licensed Marks on non-Certified Products within the time period designated by GEI for such correction in the written notice of default;</w:t>
      </w:r>
    </w:p>
    <w:p w:rsidR="00674107" w:rsidRPr="00CE0B5E" w:rsidRDefault="00674107" w:rsidP="00674107">
      <w:pPr>
        <w:pStyle w:val="BodyText"/>
        <w:spacing w:before="0" w:after="0"/>
        <w:ind w:left="1440" w:hanging="720"/>
        <w:jc w:val="both"/>
        <w:rPr>
          <w:rFonts w:asciiTheme="minorHAnsi" w:hAnsiTheme="minorHAnsi"/>
          <w:sz w:val="20"/>
        </w:rPr>
      </w:pPr>
      <w:proofErr w:type="gramStart"/>
      <w:r w:rsidRPr="00CE0B5E">
        <w:rPr>
          <w:rFonts w:asciiTheme="minorHAnsi" w:hAnsiTheme="minorHAnsi"/>
          <w:sz w:val="20"/>
        </w:rPr>
        <w:t>(iv)</w:t>
      </w:r>
      <w:r w:rsidRPr="00CE0B5E">
        <w:rPr>
          <w:rFonts w:asciiTheme="minorHAnsi" w:hAnsiTheme="minorHAnsi"/>
          <w:sz w:val="20"/>
        </w:rPr>
        <w:tab/>
      </w:r>
      <w:r w:rsidR="00CF7414" w:rsidRPr="00CE0B5E">
        <w:rPr>
          <w:rFonts w:asciiTheme="minorHAnsi" w:hAnsiTheme="minorHAnsi"/>
          <w:sz w:val="20"/>
        </w:rPr>
        <w:t>Licensee</w:t>
      </w:r>
      <w:proofErr w:type="gramEnd"/>
      <w:r w:rsidR="00CF7414" w:rsidRPr="00CE0B5E">
        <w:rPr>
          <w:rFonts w:asciiTheme="minorHAnsi" w:hAnsiTheme="minorHAnsi"/>
          <w:sz w:val="20"/>
        </w:rPr>
        <w:t xml:space="preserve"> f</w:t>
      </w:r>
      <w:r w:rsidRPr="00CE0B5E">
        <w:rPr>
          <w:rFonts w:asciiTheme="minorHAnsi" w:hAnsiTheme="minorHAnsi"/>
          <w:sz w:val="20"/>
        </w:rPr>
        <w:t>ail</w:t>
      </w:r>
      <w:r w:rsidR="00CF7414" w:rsidRPr="00CE0B5E">
        <w:rPr>
          <w:rFonts w:asciiTheme="minorHAnsi" w:hAnsiTheme="minorHAnsi"/>
          <w:sz w:val="20"/>
        </w:rPr>
        <w:t>s</w:t>
      </w:r>
      <w:r w:rsidRPr="00CE0B5E">
        <w:rPr>
          <w:rFonts w:asciiTheme="minorHAnsi" w:hAnsiTheme="minorHAnsi"/>
          <w:sz w:val="20"/>
        </w:rPr>
        <w:t xml:space="preserve"> to take corrective action as required by GEI pursuant to Section </w:t>
      </w:r>
      <w:r w:rsidR="007B26D5" w:rsidRPr="00CE0B5E">
        <w:rPr>
          <w:rFonts w:asciiTheme="minorHAnsi" w:hAnsiTheme="minorHAnsi"/>
          <w:sz w:val="20"/>
        </w:rPr>
        <w:t>3.</w:t>
      </w:r>
      <w:r w:rsidRPr="00CE0B5E">
        <w:rPr>
          <w:rFonts w:asciiTheme="minorHAnsi" w:hAnsiTheme="minorHAnsi"/>
          <w:sz w:val="20"/>
        </w:rPr>
        <w:t>4.</w:t>
      </w:r>
    </w:p>
    <w:p w:rsidR="00F61799" w:rsidRPr="00CE0B5E" w:rsidRDefault="00F61799" w:rsidP="00674107">
      <w:pPr>
        <w:pStyle w:val="BodyText"/>
        <w:spacing w:before="0" w:after="0"/>
        <w:ind w:left="1440" w:hanging="720"/>
        <w:jc w:val="both"/>
        <w:rPr>
          <w:rFonts w:asciiTheme="minorHAnsi" w:hAnsiTheme="minorHAnsi"/>
          <w:sz w:val="20"/>
        </w:rPr>
      </w:pPr>
    </w:p>
    <w:p w:rsidR="00F61799" w:rsidRPr="00CE0B5E" w:rsidRDefault="00F61799" w:rsidP="00F61799">
      <w:pPr>
        <w:pStyle w:val="BodyText"/>
        <w:tabs>
          <w:tab w:val="left" w:pos="720"/>
        </w:tabs>
        <w:spacing w:after="0"/>
        <w:ind w:left="720" w:hanging="720"/>
        <w:jc w:val="both"/>
        <w:rPr>
          <w:rFonts w:asciiTheme="minorHAnsi" w:eastAsia="Times New Roman" w:hAnsiTheme="minorHAnsi"/>
          <w:b/>
          <w:color w:val="000000"/>
          <w:sz w:val="20"/>
        </w:rPr>
      </w:pPr>
      <w:r w:rsidRPr="00CE0B5E">
        <w:rPr>
          <w:rFonts w:asciiTheme="minorHAnsi" w:eastAsia="Times New Roman" w:hAnsiTheme="minorHAnsi"/>
          <w:b/>
          <w:color w:val="000000"/>
          <w:sz w:val="20"/>
        </w:rPr>
        <w:t>5.4</w:t>
      </w:r>
      <w:r w:rsidRPr="00CE0B5E">
        <w:rPr>
          <w:rFonts w:asciiTheme="minorHAnsi" w:eastAsia="Times New Roman" w:hAnsiTheme="minorHAnsi"/>
          <w:b/>
          <w:color w:val="000000"/>
          <w:sz w:val="20"/>
        </w:rPr>
        <w:tab/>
        <w:t xml:space="preserve">Automatic Termination in the Event of Termination of the Manufacturer </w:t>
      </w:r>
      <w:r w:rsidRPr="00CE0B5E">
        <w:rPr>
          <w:rFonts w:asciiTheme="minorHAnsi" w:eastAsia="Times New Roman" w:hAnsiTheme="minorHAnsi"/>
          <w:color w:val="000000"/>
          <w:sz w:val="20"/>
        </w:rPr>
        <w:t>Agreement.  Notwithstanding anything in this Agreement to the contrary, if the Manufacturer Agreement is terminated or expires for any reason whatsoever, this Agreement and, subject to Section 6.2, any and all Licenses granted hereunder, shall terminated automatically and immediately.</w:t>
      </w:r>
      <w:r w:rsidRPr="00CE0B5E">
        <w:rPr>
          <w:rFonts w:asciiTheme="minorHAnsi" w:eastAsia="Times New Roman" w:hAnsiTheme="minorHAnsi"/>
          <w:b/>
          <w:color w:val="000000"/>
          <w:sz w:val="20"/>
        </w:rPr>
        <w:t xml:space="preserve"> </w:t>
      </w:r>
    </w:p>
    <w:p w:rsidR="00674107" w:rsidRPr="00CE0B5E" w:rsidRDefault="00674107" w:rsidP="00674107">
      <w:pPr>
        <w:pStyle w:val="BodyText"/>
        <w:tabs>
          <w:tab w:val="left" w:pos="720"/>
        </w:tabs>
        <w:spacing w:before="0" w:after="0"/>
        <w:ind w:left="0"/>
        <w:jc w:val="both"/>
        <w:rPr>
          <w:rFonts w:asciiTheme="minorHAnsi" w:hAnsiTheme="minorHAnsi"/>
          <w:color w:val="000000"/>
          <w:sz w:val="20"/>
        </w:rPr>
      </w:pPr>
    </w:p>
    <w:p w:rsidR="00674107" w:rsidRPr="00CE0B5E" w:rsidRDefault="0037487A" w:rsidP="00674107">
      <w:pPr>
        <w:pStyle w:val="BodyText"/>
        <w:keepNext/>
        <w:tabs>
          <w:tab w:val="left" w:pos="720"/>
        </w:tabs>
        <w:spacing w:before="0" w:after="0"/>
        <w:ind w:left="0"/>
        <w:jc w:val="both"/>
        <w:rPr>
          <w:rFonts w:asciiTheme="minorHAnsi" w:hAnsiTheme="minorHAnsi"/>
          <w:b/>
          <w:sz w:val="20"/>
        </w:rPr>
      </w:pPr>
      <w:r w:rsidRPr="00CE0B5E">
        <w:rPr>
          <w:rFonts w:asciiTheme="minorHAnsi" w:hAnsiTheme="minorHAnsi"/>
          <w:b/>
          <w:sz w:val="20"/>
        </w:rPr>
        <w:t>6</w:t>
      </w:r>
      <w:r w:rsidR="00674107" w:rsidRPr="00CE0B5E">
        <w:rPr>
          <w:rFonts w:asciiTheme="minorHAnsi" w:hAnsiTheme="minorHAnsi"/>
          <w:b/>
          <w:sz w:val="20"/>
        </w:rPr>
        <w:tab/>
        <w:t>EFFECT OF TERMINATION OR EXPIRATION</w:t>
      </w:r>
    </w:p>
    <w:p w:rsidR="00674107" w:rsidRPr="00CE0B5E" w:rsidRDefault="00674107" w:rsidP="00674107">
      <w:pPr>
        <w:pStyle w:val="BodyText"/>
        <w:keepNext/>
        <w:tabs>
          <w:tab w:val="left" w:pos="720"/>
        </w:tabs>
        <w:spacing w:before="0" w:after="0"/>
        <w:ind w:left="0"/>
        <w:jc w:val="both"/>
        <w:rPr>
          <w:rFonts w:asciiTheme="minorHAnsi" w:hAnsiTheme="minorHAnsi"/>
          <w:b/>
          <w:sz w:val="20"/>
        </w:rPr>
      </w:pPr>
    </w:p>
    <w:p w:rsidR="00674107" w:rsidRPr="00CE0B5E" w:rsidRDefault="0037487A" w:rsidP="00674107">
      <w:pPr>
        <w:pStyle w:val="BodyText"/>
        <w:spacing w:before="0" w:after="0"/>
        <w:ind w:left="720" w:hanging="720"/>
        <w:jc w:val="both"/>
        <w:rPr>
          <w:rFonts w:asciiTheme="minorHAnsi" w:hAnsiTheme="minorHAnsi"/>
          <w:sz w:val="20"/>
        </w:rPr>
      </w:pPr>
      <w:r w:rsidRPr="00CE0B5E">
        <w:rPr>
          <w:rFonts w:asciiTheme="minorHAnsi" w:hAnsiTheme="minorHAnsi"/>
          <w:b/>
          <w:sz w:val="20"/>
        </w:rPr>
        <w:t>6</w:t>
      </w:r>
      <w:r w:rsidR="00674107" w:rsidRPr="00CE0B5E">
        <w:rPr>
          <w:rFonts w:asciiTheme="minorHAnsi" w:hAnsiTheme="minorHAnsi"/>
          <w:b/>
          <w:sz w:val="20"/>
        </w:rPr>
        <w:t>.1</w:t>
      </w:r>
      <w:r w:rsidR="00674107" w:rsidRPr="00CE0B5E">
        <w:rPr>
          <w:rFonts w:asciiTheme="minorHAnsi" w:hAnsiTheme="minorHAnsi"/>
          <w:sz w:val="20"/>
        </w:rPr>
        <w:tab/>
      </w:r>
      <w:r w:rsidR="00674107" w:rsidRPr="00CE0B5E">
        <w:rPr>
          <w:rFonts w:asciiTheme="minorHAnsi" w:hAnsiTheme="minorHAnsi"/>
          <w:b/>
          <w:bCs/>
          <w:sz w:val="20"/>
        </w:rPr>
        <w:t xml:space="preserve">Termination or Expiration of License with respect to certain </w:t>
      </w:r>
      <w:r w:rsidR="00F61799" w:rsidRPr="00CE0B5E">
        <w:rPr>
          <w:rFonts w:asciiTheme="minorHAnsi" w:hAnsiTheme="minorHAnsi"/>
          <w:b/>
          <w:bCs/>
          <w:sz w:val="20"/>
        </w:rPr>
        <w:t xml:space="preserve">Licensed </w:t>
      </w:r>
      <w:r w:rsidR="00674107" w:rsidRPr="00CE0B5E">
        <w:rPr>
          <w:rFonts w:asciiTheme="minorHAnsi" w:hAnsiTheme="minorHAnsi"/>
          <w:b/>
          <w:bCs/>
          <w:sz w:val="20"/>
        </w:rPr>
        <w:t>Products.</w:t>
      </w:r>
      <w:r w:rsidR="00674107" w:rsidRPr="00CE0B5E">
        <w:rPr>
          <w:rFonts w:asciiTheme="minorHAnsi" w:hAnsiTheme="minorHAnsi"/>
          <w:sz w:val="20"/>
        </w:rPr>
        <w:t xml:space="preserve">  Upon termination or expiration of the License with respect to certain </w:t>
      </w:r>
      <w:r w:rsidR="00F61799" w:rsidRPr="00CE0B5E">
        <w:rPr>
          <w:rFonts w:asciiTheme="minorHAnsi" w:hAnsiTheme="minorHAnsi"/>
          <w:color w:val="000000"/>
          <w:sz w:val="20"/>
        </w:rPr>
        <w:t>Licensed</w:t>
      </w:r>
      <w:r w:rsidR="00674107" w:rsidRPr="00CE0B5E">
        <w:rPr>
          <w:rFonts w:asciiTheme="minorHAnsi" w:hAnsiTheme="minorHAnsi"/>
          <w:color w:val="000000"/>
          <w:sz w:val="20"/>
        </w:rPr>
        <w:t xml:space="preserve"> Products</w:t>
      </w:r>
      <w:r w:rsidR="00674107" w:rsidRPr="00CE0B5E">
        <w:rPr>
          <w:rFonts w:asciiTheme="minorHAnsi" w:hAnsiTheme="minorHAnsi"/>
          <w:sz w:val="20"/>
        </w:rPr>
        <w:t xml:space="preserve">, formerly </w:t>
      </w:r>
      <w:r w:rsidR="00F61799" w:rsidRPr="00CE0B5E">
        <w:rPr>
          <w:rFonts w:asciiTheme="minorHAnsi" w:hAnsiTheme="minorHAnsi"/>
          <w:sz w:val="20"/>
        </w:rPr>
        <w:t xml:space="preserve">Licensed </w:t>
      </w:r>
      <w:r w:rsidR="00674107" w:rsidRPr="00CE0B5E">
        <w:rPr>
          <w:rFonts w:asciiTheme="minorHAnsi" w:hAnsiTheme="minorHAnsi"/>
          <w:color w:val="000000"/>
          <w:sz w:val="20"/>
        </w:rPr>
        <w:t>Products</w:t>
      </w:r>
      <w:r w:rsidR="00674107" w:rsidRPr="00CE0B5E">
        <w:rPr>
          <w:rFonts w:asciiTheme="minorHAnsi" w:hAnsiTheme="minorHAnsi"/>
          <w:sz w:val="20"/>
        </w:rPr>
        <w:t xml:space="preserve"> that are de-certified pursuant to Section </w:t>
      </w:r>
      <w:r w:rsidR="007B26D5" w:rsidRPr="00CE0B5E">
        <w:rPr>
          <w:rFonts w:asciiTheme="minorHAnsi" w:hAnsiTheme="minorHAnsi"/>
          <w:sz w:val="20"/>
        </w:rPr>
        <w:t>5</w:t>
      </w:r>
      <w:r w:rsidR="00674107" w:rsidRPr="00CE0B5E">
        <w:rPr>
          <w:rFonts w:asciiTheme="minorHAnsi" w:hAnsiTheme="minorHAnsi"/>
          <w:sz w:val="20"/>
        </w:rPr>
        <w:t>.3.1 shall be deemed “</w:t>
      </w:r>
      <w:r w:rsidR="00674107" w:rsidRPr="00CE0B5E">
        <w:rPr>
          <w:rFonts w:asciiTheme="minorHAnsi" w:hAnsiTheme="minorHAnsi"/>
          <w:b/>
          <w:sz w:val="20"/>
        </w:rPr>
        <w:t>De-Certified Products</w:t>
      </w:r>
      <w:r w:rsidR="00674107" w:rsidRPr="00CE0B5E">
        <w:rPr>
          <w:rFonts w:asciiTheme="minorHAnsi" w:hAnsiTheme="minorHAnsi"/>
          <w:sz w:val="20"/>
        </w:rPr>
        <w:t>” and all De-Certified Products that were manufactured after the De-certification Date shall be deemed “</w:t>
      </w:r>
      <w:r w:rsidR="00674107" w:rsidRPr="00CE0B5E">
        <w:rPr>
          <w:rFonts w:asciiTheme="minorHAnsi" w:hAnsiTheme="minorHAnsi"/>
          <w:b/>
          <w:sz w:val="20"/>
        </w:rPr>
        <w:t>Non-Compliant Product(s)</w:t>
      </w:r>
      <w:r w:rsidR="00674107" w:rsidRPr="00CE0B5E">
        <w:rPr>
          <w:rFonts w:asciiTheme="minorHAnsi" w:hAnsiTheme="minorHAnsi"/>
          <w:sz w:val="20"/>
        </w:rPr>
        <w:t>”. Manufacturer agrees:</w:t>
      </w:r>
    </w:p>
    <w:p w:rsidR="00F61799" w:rsidRPr="00CE0B5E" w:rsidRDefault="00F61799" w:rsidP="00674107">
      <w:pPr>
        <w:pStyle w:val="BodyText"/>
        <w:spacing w:before="0" w:after="0"/>
        <w:ind w:left="720" w:hanging="720"/>
        <w:jc w:val="both"/>
        <w:rPr>
          <w:rFonts w:asciiTheme="minorHAnsi" w:hAnsiTheme="minorHAnsi"/>
          <w:sz w:val="20"/>
        </w:rPr>
      </w:pP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w:t>
      </w:r>
      <w:proofErr w:type="spellStart"/>
      <w:r w:rsidRPr="00CE0B5E">
        <w:rPr>
          <w:rFonts w:asciiTheme="minorHAnsi" w:hAnsiTheme="minorHAnsi"/>
          <w:sz w:val="20"/>
        </w:rPr>
        <w:t>i</w:t>
      </w:r>
      <w:proofErr w:type="spellEnd"/>
      <w:r w:rsidRPr="00CE0B5E">
        <w:rPr>
          <w:rFonts w:asciiTheme="minorHAnsi" w:hAnsiTheme="minorHAnsi"/>
          <w:sz w:val="20"/>
        </w:rPr>
        <w:t xml:space="preserve">) </w:t>
      </w:r>
      <w:r w:rsidRPr="00CE0B5E">
        <w:rPr>
          <w:rFonts w:asciiTheme="minorHAnsi" w:hAnsiTheme="minorHAnsi"/>
          <w:sz w:val="20"/>
        </w:rPr>
        <w:tab/>
        <w:t>To cease marking Non-Compliant Products with the Licensed Marks immediately and to remove the Licensed Marks from any Non-Compliant Products previously marked, and to cause its agents and distributors to do the same;</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(ii)</w:t>
      </w:r>
      <w:r w:rsidRPr="00CE0B5E">
        <w:rPr>
          <w:rFonts w:asciiTheme="minorHAnsi" w:hAnsiTheme="minorHAnsi"/>
          <w:sz w:val="20"/>
        </w:rPr>
        <w:tab/>
        <w:t>To amend all marketing and promotional materials so as to reflect accurately the certification status of the De-certified Products and Non-Compliant Products, and to cause its agents and distributors to do the same; and</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(iii)</w:t>
      </w:r>
      <w:r w:rsidRPr="00CE0B5E">
        <w:rPr>
          <w:rFonts w:asciiTheme="minorHAnsi" w:hAnsiTheme="minorHAnsi"/>
          <w:sz w:val="20"/>
        </w:rPr>
        <w:tab/>
        <w:t>That GEI may take any and all actions necessary so as to communicate to the public the certification status of Manufacturer products.</w:t>
      </w:r>
    </w:p>
    <w:p w:rsidR="00674107" w:rsidRPr="00CE0B5E" w:rsidRDefault="00674107" w:rsidP="00674107">
      <w:pPr>
        <w:pStyle w:val="BodyText"/>
        <w:spacing w:before="0" w:after="0"/>
        <w:ind w:left="1440" w:hanging="720"/>
        <w:jc w:val="both"/>
        <w:rPr>
          <w:rFonts w:asciiTheme="minorHAnsi" w:hAnsiTheme="minorHAnsi"/>
          <w:sz w:val="20"/>
        </w:rPr>
      </w:pPr>
    </w:p>
    <w:p w:rsidR="00F61799" w:rsidRPr="00CE0B5E" w:rsidRDefault="0037487A" w:rsidP="00674107">
      <w:pPr>
        <w:pStyle w:val="BodyText"/>
        <w:spacing w:before="0" w:after="0"/>
        <w:ind w:left="720" w:hanging="720"/>
        <w:jc w:val="both"/>
        <w:rPr>
          <w:rFonts w:asciiTheme="minorHAnsi" w:hAnsiTheme="minorHAnsi"/>
          <w:sz w:val="20"/>
        </w:rPr>
      </w:pPr>
      <w:r w:rsidRPr="00CE0B5E">
        <w:rPr>
          <w:rFonts w:asciiTheme="minorHAnsi" w:hAnsiTheme="minorHAnsi"/>
          <w:b/>
          <w:bCs/>
          <w:sz w:val="20"/>
        </w:rPr>
        <w:lastRenderedPageBreak/>
        <w:t>6</w:t>
      </w:r>
      <w:r w:rsidR="00674107" w:rsidRPr="00CE0B5E">
        <w:rPr>
          <w:rFonts w:asciiTheme="minorHAnsi" w:hAnsiTheme="minorHAnsi"/>
          <w:b/>
          <w:bCs/>
          <w:sz w:val="20"/>
        </w:rPr>
        <w:t>.2</w:t>
      </w:r>
      <w:r w:rsidR="00674107" w:rsidRPr="00CE0B5E">
        <w:rPr>
          <w:rFonts w:asciiTheme="minorHAnsi" w:hAnsiTheme="minorHAnsi"/>
          <w:sz w:val="20"/>
        </w:rPr>
        <w:tab/>
      </w:r>
      <w:r w:rsidR="00674107" w:rsidRPr="00CE0B5E">
        <w:rPr>
          <w:rFonts w:asciiTheme="minorHAnsi" w:hAnsiTheme="minorHAnsi"/>
          <w:b/>
          <w:bCs/>
          <w:sz w:val="20"/>
        </w:rPr>
        <w:t xml:space="preserve">Termination or Expiration of Agreement.  </w:t>
      </w:r>
      <w:r w:rsidR="00674107" w:rsidRPr="00CE0B5E">
        <w:rPr>
          <w:rFonts w:asciiTheme="minorHAnsi" w:hAnsiTheme="minorHAnsi"/>
          <w:sz w:val="20"/>
        </w:rPr>
        <w:t xml:space="preserve">Upon termination or expiration of this Agreement, Manufacturer agrees, in addition to that set forth in Section </w:t>
      </w:r>
      <w:r w:rsidR="00F61799" w:rsidRPr="00CE0B5E">
        <w:rPr>
          <w:rFonts w:asciiTheme="minorHAnsi" w:hAnsiTheme="minorHAnsi"/>
          <w:sz w:val="20"/>
        </w:rPr>
        <w:t>6</w:t>
      </w:r>
      <w:r w:rsidR="00674107" w:rsidRPr="00CE0B5E">
        <w:rPr>
          <w:rFonts w:asciiTheme="minorHAnsi" w:hAnsiTheme="minorHAnsi"/>
          <w:sz w:val="20"/>
        </w:rPr>
        <w:t>.1 above with respect to all De-certified Products:</w:t>
      </w:r>
    </w:p>
    <w:p w:rsidR="00674107" w:rsidRPr="00CE0B5E" w:rsidRDefault="00674107" w:rsidP="00674107">
      <w:pPr>
        <w:pStyle w:val="BodyText"/>
        <w:spacing w:before="0" w:after="0"/>
        <w:ind w:left="720" w:hanging="720"/>
        <w:jc w:val="both"/>
        <w:rPr>
          <w:rFonts w:asciiTheme="minorHAnsi" w:hAnsiTheme="minorHAnsi"/>
          <w:sz w:val="20"/>
        </w:rPr>
      </w:pPr>
      <w:r w:rsidRPr="00CE0B5E">
        <w:rPr>
          <w:rFonts w:asciiTheme="minorHAnsi" w:hAnsiTheme="minorHAnsi"/>
          <w:sz w:val="20"/>
        </w:rPr>
        <w:t xml:space="preserve">  </w:t>
      </w:r>
    </w:p>
    <w:p w:rsidR="00674107" w:rsidRPr="00CE0B5E" w:rsidRDefault="00674107" w:rsidP="00674107">
      <w:pPr>
        <w:pStyle w:val="BodyText"/>
        <w:tabs>
          <w:tab w:val="left" w:pos="1440"/>
        </w:tabs>
        <w:spacing w:before="0" w:after="0"/>
        <w:ind w:left="1440" w:hanging="720"/>
        <w:jc w:val="both"/>
        <w:rPr>
          <w:rFonts w:asciiTheme="minorHAnsi" w:hAnsiTheme="minorHAnsi"/>
          <w:sz w:val="20"/>
        </w:rPr>
      </w:pPr>
      <w:r w:rsidRPr="00CE0B5E">
        <w:rPr>
          <w:rFonts w:asciiTheme="minorHAnsi" w:hAnsiTheme="minorHAnsi"/>
          <w:sz w:val="20"/>
        </w:rPr>
        <w:t>(</w:t>
      </w:r>
      <w:proofErr w:type="spellStart"/>
      <w:r w:rsidRPr="00CE0B5E">
        <w:rPr>
          <w:rFonts w:asciiTheme="minorHAnsi" w:hAnsiTheme="minorHAnsi"/>
          <w:sz w:val="20"/>
        </w:rPr>
        <w:t>i</w:t>
      </w:r>
      <w:proofErr w:type="spellEnd"/>
      <w:r w:rsidRPr="00CE0B5E">
        <w:rPr>
          <w:rFonts w:asciiTheme="minorHAnsi" w:hAnsiTheme="minorHAnsi"/>
          <w:sz w:val="20"/>
        </w:rPr>
        <w:t xml:space="preserve">) </w:t>
      </w:r>
      <w:r w:rsidRPr="00CE0B5E">
        <w:rPr>
          <w:rFonts w:asciiTheme="minorHAnsi" w:hAnsiTheme="minorHAnsi"/>
          <w:sz w:val="20"/>
        </w:rPr>
        <w:tab/>
        <w:t xml:space="preserve">To discontinue all uses of the Licensed Marks and any term confusingly similar thereto, including without limitation, removal of the Licensed Marks from all Certified Products and materials relating thereto in Manufacturer's inventory within six (6) months of such expiration or termination; </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 xml:space="preserve">(ii) </w:t>
      </w:r>
      <w:r w:rsidRPr="00CE0B5E">
        <w:rPr>
          <w:rFonts w:asciiTheme="minorHAnsi" w:hAnsiTheme="minorHAnsi"/>
          <w:sz w:val="20"/>
        </w:rPr>
        <w:tab/>
        <w:t xml:space="preserve">To cooperate with GEI or its appointed agent to apply to the appropriate authorities to cancel any recording of this Agreement from all government records; </w:t>
      </w:r>
    </w:p>
    <w:p w:rsidR="00674107" w:rsidRPr="00CE0B5E" w:rsidRDefault="00674107" w:rsidP="00674107">
      <w:pPr>
        <w:pStyle w:val="BodyText"/>
        <w:spacing w:before="0" w:after="0"/>
        <w:ind w:left="1440" w:hanging="720"/>
        <w:jc w:val="both"/>
        <w:rPr>
          <w:rFonts w:asciiTheme="minorHAnsi" w:hAnsiTheme="minorHAnsi"/>
          <w:sz w:val="20"/>
        </w:rPr>
      </w:pPr>
      <w:r w:rsidRPr="00CE0B5E">
        <w:rPr>
          <w:rFonts w:asciiTheme="minorHAnsi" w:hAnsiTheme="minorHAnsi"/>
          <w:sz w:val="20"/>
        </w:rPr>
        <w:t xml:space="preserve">(iii) </w:t>
      </w:r>
      <w:r w:rsidRPr="00CE0B5E">
        <w:rPr>
          <w:rFonts w:asciiTheme="minorHAnsi" w:hAnsiTheme="minorHAnsi"/>
          <w:sz w:val="20"/>
        </w:rPr>
        <w:tab/>
        <w:t xml:space="preserve">To destroy all printed materials, including advertising and packaging, bearing the Licensed Marks for the Certified Product in Manufacturer’s inventory within six (6) months of such expiration or termination and provide written notice of such destruction to GEI; and </w:t>
      </w:r>
    </w:p>
    <w:p w:rsidR="00674107" w:rsidRPr="00CE0B5E" w:rsidRDefault="00674107" w:rsidP="00674107">
      <w:pPr>
        <w:pStyle w:val="BodyText"/>
        <w:tabs>
          <w:tab w:val="left" w:pos="1440"/>
        </w:tabs>
        <w:spacing w:before="0" w:after="0"/>
        <w:ind w:left="1440" w:hanging="720"/>
        <w:jc w:val="both"/>
        <w:rPr>
          <w:rFonts w:asciiTheme="minorHAnsi" w:hAnsiTheme="minorHAnsi"/>
          <w:sz w:val="20"/>
        </w:rPr>
      </w:pPr>
      <w:proofErr w:type="gramStart"/>
      <w:r w:rsidRPr="00CE0B5E">
        <w:rPr>
          <w:rFonts w:asciiTheme="minorHAnsi" w:hAnsiTheme="minorHAnsi"/>
          <w:sz w:val="20"/>
        </w:rPr>
        <w:t xml:space="preserve">(iv) </w:t>
      </w:r>
      <w:r w:rsidRPr="00CE0B5E">
        <w:rPr>
          <w:rFonts w:asciiTheme="minorHAnsi" w:hAnsiTheme="minorHAnsi"/>
          <w:sz w:val="20"/>
        </w:rPr>
        <w:tab/>
        <w:t>That</w:t>
      </w:r>
      <w:proofErr w:type="gramEnd"/>
      <w:r w:rsidRPr="00CE0B5E">
        <w:rPr>
          <w:rFonts w:asciiTheme="minorHAnsi" w:hAnsiTheme="minorHAnsi"/>
          <w:sz w:val="20"/>
        </w:rPr>
        <w:t>, as between Manufacturer and GEI, all rights in the Licensed Marks and the goodwill associated therewith shall remain the property of GEI.</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37487A" w:rsidP="00674107">
      <w:pPr>
        <w:pStyle w:val="BodyText"/>
        <w:spacing w:before="0" w:after="0"/>
        <w:ind w:left="720" w:hanging="720"/>
        <w:jc w:val="both"/>
        <w:rPr>
          <w:rFonts w:asciiTheme="minorHAnsi" w:hAnsiTheme="minorHAnsi"/>
          <w:sz w:val="20"/>
        </w:rPr>
      </w:pPr>
      <w:r w:rsidRPr="00CE0B5E">
        <w:rPr>
          <w:rFonts w:asciiTheme="minorHAnsi" w:hAnsiTheme="minorHAnsi"/>
          <w:b/>
          <w:bCs/>
          <w:sz w:val="20"/>
        </w:rPr>
        <w:t>6</w:t>
      </w:r>
      <w:r w:rsidR="00674107" w:rsidRPr="00CE0B5E">
        <w:rPr>
          <w:rFonts w:asciiTheme="minorHAnsi" w:hAnsiTheme="minorHAnsi"/>
          <w:b/>
          <w:bCs/>
          <w:sz w:val="20"/>
        </w:rPr>
        <w:t>.3</w:t>
      </w:r>
      <w:r w:rsidR="00674107" w:rsidRPr="00CE0B5E">
        <w:rPr>
          <w:rFonts w:asciiTheme="minorHAnsi" w:hAnsiTheme="minorHAnsi"/>
          <w:b/>
          <w:bCs/>
          <w:sz w:val="20"/>
        </w:rPr>
        <w:tab/>
        <w:t>Survival.</w:t>
      </w:r>
      <w:r w:rsidR="00674107" w:rsidRPr="00CE0B5E">
        <w:rPr>
          <w:rFonts w:asciiTheme="minorHAnsi" w:hAnsiTheme="minorHAnsi"/>
          <w:sz w:val="20"/>
        </w:rPr>
        <w:t xml:space="preserve">  Notwithstanding the foregoing, Sections </w:t>
      </w:r>
      <w:r w:rsidR="00F61799" w:rsidRPr="00CE0B5E">
        <w:rPr>
          <w:rFonts w:asciiTheme="minorHAnsi" w:hAnsiTheme="minorHAnsi"/>
          <w:sz w:val="20"/>
        </w:rPr>
        <w:t>6</w:t>
      </w:r>
      <w:r w:rsidR="00674107" w:rsidRPr="00CE0B5E">
        <w:rPr>
          <w:rFonts w:asciiTheme="minorHAnsi" w:hAnsiTheme="minorHAnsi"/>
          <w:sz w:val="20"/>
        </w:rPr>
        <w:t xml:space="preserve"> - </w:t>
      </w:r>
      <w:r w:rsidR="00F61799" w:rsidRPr="00CE0B5E">
        <w:rPr>
          <w:rFonts w:asciiTheme="minorHAnsi" w:hAnsiTheme="minorHAnsi"/>
          <w:sz w:val="20"/>
        </w:rPr>
        <w:t>11</w:t>
      </w:r>
      <w:r w:rsidR="00674107" w:rsidRPr="00CE0B5E">
        <w:rPr>
          <w:rFonts w:asciiTheme="minorHAnsi" w:hAnsiTheme="minorHAnsi"/>
          <w:sz w:val="20"/>
        </w:rPr>
        <w:t xml:space="preserve"> shall survive the termination or expiration of this Agreement.  </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37487A" w:rsidP="00674107">
      <w:pPr>
        <w:pStyle w:val="BodyText"/>
        <w:tabs>
          <w:tab w:val="left" w:pos="720"/>
        </w:tabs>
        <w:spacing w:before="0" w:after="0"/>
        <w:ind w:left="0"/>
        <w:jc w:val="both"/>
        <w:rPr>
          <w:rFonts w:asciiTheme="minorHAnsi" w:hAnsiTheme="minorHAnsi"/>
          <w:b/>
          <w:sz w:val="20"/>
        </w:rPr>
      </w:pPr>
      <w:r w:rsidRPr="00CE0B5E">
        <w:rPr>
          <w:rFonts w:asciiTheme="minorHAnsi" w:hAnsiTheme="minorHAnsi"/>
          <w:b/>
          <w:sz w:val="20"/>
        </w:rPr>
        <w:t>7</w:t>
      </w:r>
      <w:r w:rsidR="00674107" w:rsidRPr="00CE0B5E">
        <w:rPr>
          <w:rFonts w:asciiTheme="minorHAnsi" w:hAnsiTheme="minorHAnsi"/>
          <w:b/>
          <w:sz w:val="20"/>
        </w:rPr>
        <w:t>.</w:t>
      </w:r>
      <w:r w:rsidR="00674107" w:rsidRPr="00CE0B5E">
        <w:rPr>
          <w:rFonts w:asciiTheme="minorHAnsi" w:hAnsiTheme="minorHAnsi"/>
          <w:b/>
          <w:sz w:val="20"/>
        </w:rPr>
        <w:tab/>
        <w:t>CONFIDENTIALITY</w:t>
      </w:r>
    </w:p>
    <w:p w:rsidR="00674107" w:rsidRPr="00CE0B5E" w:rsidRDefault="00674107" w:rsidP="00674107">
      <w:pPr>
        <w:pStyle w:val="BodyText"/>
        <w:tabs>
          <w:tab w:val="left" w:pos="720"/>
        </w:tabs>
        <w:spacing w:before="0" w:after="0"/>
        <w:jc w:val="both"/>
        <w:rPr>
          <w:rFonts w:asciiTheme="minorHAnsi" w:hAnsiTheme="minorHAnsi"/>
          <w:b/>
          <w:sz w:val="20"/>
        </w:rPr>
      </w:pPr>
    </w:p>
    <w:p w:rsidR="00674107" w:rsidRPr="00CE0B5E" w:rsidRDefault="0037487A" w:rsidP="00674107">
      <w:pPr>
        <w:ind w:left="720" w:hanging="720"/>
        <w:jc w:val="both"/>
        <w:rPr>
          <w:rFonts w:asciiTheme="minorHAnsi" w:hAnsiTheme="minorHAnsi" w:cs="Arial"/>
          <w:sz w:val="20"/>
          <w:szCs w:val="20"/>
        </w:rPr>
      </w:pPr>
      <w:r w:rsidRPr="00CE0B5E">
        <w:rPr>
          <w:rFonts w:asciiTheme="minorHAnsi" w:hAnsiTheme="minorHAnsi" w:cs="Arial"/>
          <w:b/>
          <w:sz w:val="20"/>
          <w:szCs w:val="20"/>
        </w:rPr>
        <w:t>7</w:t>
      </w:r>
      <w:r w:rsidR="00674107" w:rsidRPr="00CE0B5E">
        <w:rPr>
          <w:rFonts w:asciiTheme="minorHAnsi" w:hAnsiTheme="minorHAnsi" w:cs="Arial"/>
          <w:b/>
          <w:sz w:val="20"/>
          <w:szCs w:val="20"/>
        </w:rPr>
        <w:t>.1</w:t>
      </w:r>
      <w:r w:rsidR="00674107" w:rsidRPr="00CE0B5E">
        <w:rPr>
          <w:rFonts w:asciiTheme="minorHAnsi" w:hAnsiTheme="minorHAnsi" w:cs="Arial"/>
          <w:b/>
          <w:sz w:val="20"/>
          <w:szCs w:val="20"/>
        </w:rPr>
        <w:tab/>
        <w:t xml:space="preserve">Confidential Information.  </w:t>
      </w:r>
      <w:r w:rsidR="00674107" w:rsidRPr="00CE0B5E">
        <w:rPr>
          <w:rFonts w:asciiTheme="minorHAnsi" w:hAnsiTheme="minorHAnsi" w:cs="Arial"/>
          <w:sz w:val="20"/>
          <w:szCs w:val="20"/>
        </w:rPr>
        <w:t>The term "</w:t>
      </w:r>
      <w:r w:rsidR="00674107" w:rsidRPr="00CE0B5E">
        <w:rPr>
          <w:rFonts w:asciiTheme="minorHAnsi" w:hAnsiTheme="minorHAnsi" w:cs="Arial"/>
          <w:b/>
          <w:sz w:val="20"/>
          <w:szCs w:val="20"/>
        </w:rPr>
        <w:t>Confidential Information</w:t>
      </w:r>
      <w:r w:rsidR="00674107" w:rsidRPr="00CE0B5E">
        <w:rPr>
          <w:rFonts w:asciiTheme="minorHAnsi" w:hAnsiTheme="minorHAnsi" w:cs="Arial"/>
          <w:sz w:val="20"/>
          <w:szCs w:val="20"/>
        </w:rPr>
        <w:t>" shall mean information, in any form and regardless of whether it was developed by a party or acquired through a license, agreement or otherwise, that is not generally known to the public, including but not limited to any data, know-how, formula, technique, process, equipment, method, result, patent application, trade secret, business plan, marketing plan, financial information, customers, suppliers and other similar information with like characteristics.  Confidential Information of a party does not include information that can be established by the recipient by competent proof that such information: (</w:t>
      </w:r>
      <w:proofErr w:type="spellStart"/>
      <w:r w:rsidR="00674107" w:rsidRPr="00CE0B5E">
        <w:rPr>
          <w:rFonts w:asciiTheme="minorHAnsi" w:hAnsiTheme="minorHAnsi" w:cs="Arial"/>
          <w:sz w:val="20"/>
          <w:szCs w:val="20"/>
        </w:rPr>
        <w:t>i</w:t>
      </w:r>
      <w:proofErr w:type="spellEnd"/>
      <w:r w:rsidR="00674107" w:rsidRPr="00CE0B5E">
        <w:rPr>
          <w:rFonts w:asciiTheme="minorHAnsi" w:hAnsiTheme="minorHAnsi" w:cs="Arial"/>
          <w:sz w:val="20"/>
          <w:szCs w:val="20"/>
        </w:rPr>
        <w:t>)</w:t>
      </w:r>
      <w:r w:rsidR="00217E44" w:rsidRPr="00CE0B5E">
        <w:rPr>
          <w:rFonts w:asciiTheme="minorHAnsi" w:hAnsiTheme="minorHAnsi" w:cs="Arial"/>
          <w:sz w:val="20"/>
          <w:szCs w:val="20"/>
        </w:rPr>
        <w:t> </w:t>
      </w:r>
      <w:r w:rsidR="00674107" w:rsidRPr="00CE0B5E">
        <w:rPr>
          <w:rFonts w:asciiTheme="minorHAnsi" w:hAnsiTheme="minorHAnsi" w:cs="Arial"/>
          <w:sz w:val="20"/>
          <w:szCs w:val="20"/>
        </w:rPr>
        <w:t>is generally available to the public through no fault of the recipient; (ii) was known by the recipient prior to receipt thereof as evidenced by prior written documents in the possession of such party; (iii) is subsequently disclosed to the recipient in good faith by a third party who is not under an obligation of confidentiality as to the information disclosed; or (iv) was or is independently developed by the recipient without reliance upon any Confidential Information of the disclosing party.</w:t>
      </w:r>
    </w:p>
    <w:p w:rsidR="00674107" w:rsidRPr="00CE0B5E" w:rsidRDefault="00674107" w:rsidP="00674107">
      <w:pPr>
        <w:jc w:val="both"/>
        <w:rPr>
          <w:rFonts w:asciiTheme="minorHAnsi" w:hAnsiTheme="minorHAnsi" w:cs="Arial"/>
          <w:sz w:val="20"/>
          <w:szCs w:val="20"/>
        </w:rPr>
      </w:pPr>
    </w:p>
    <w:p w:rsidR="00674107" w:rsidRPr="00CE0B5E" w:rsidRDefault="0037487A" w:rsidP="00674107">
      <w:pPr>
        <w:ind w:left="720" w:hanging="720"/>
        <w:jc w:val="both"/>
        <w:rPr>
          <w:rFonts w:asciiTheme="minorHAnsi" w:hAnsiTheme="minorHAnsi" w:cs="Arial"/>
          <w:sz w:val="20"/>
          <w:szCs w:val="20"/>
        </w:rPr>
      </w:pPr>
      <w:r w:rsidRPr="00CE0B5E">
        <w:rPr>
          <w:rFonts w:asciiTheme="minorHAnsi" w:hAnsiTheme="minorHAnsi" w:cs="Arial"/>
          <w:b/>
          <w:sz w:val="20"/>
          <w:szCs w:val="20"/>
        </w:rPr>
        <w:t>7</w:t>
      </w:r>
      <w:r w:rsidR="00674107" w:rsidRPr="00CE0B5E">
        <w:rPr>
          <w:rFonts w:asciiTheme="minorHAnsi" w:hAnsiTheme="minorHAnsi" w:cs="Arial"/>
          <w:b/>
          <w:sz w:val="20"/>
          <w:szCs w:val="20"/>
        </w:rPr>
        <w:t>.2</w:t>
      </w:r>
      <w:r w:rsidR="00674107" w:rsidRPr="00CE0B5E">
        <w:rPr>
          <w:rFonts w:asciiTheme="minorHAnsi" w:hAnsiTheme="minorHAnsi" w:cs="Arial"/>
          <w:b/>
          <w:sz w:val="20"/>
          <w:szCs w:val="20"/>
        </w:rPr>
        <w:tab/>
        <w:t>Use and Disclosure</w:t>
      </w:r>
      <w:r w:rsidR="00674107" w:rsidRPr="00CE0B5E">
        <w:rPr>
          <w:rFonts w:asciiTheme="minorHAnsi" w:hAnsiTheme="minorHAnsi" w:cs="Arial"/>
          <w:sz w:val="20"/>
          <w:szCs w:val="20"/>
        </w:rPr>
        <w:t>.  Each party acknowledges and agrees that it will have access to and become acquainted with Confidential Information of the other party, and undertakes not (a) to, directly or indirectly, without the prior written consent of such other party, use Confidential Information of the other party for any purpose other than exercising its rights or performing its obligations under this Agreement or (b) to divulge, discuss, provide, transmit, copy, make available or otherwise communicate the Confidential Information of the other to any third party.  Notwithstanding the foregoing, each party shall be permitted to disclose Confidential Information of the other (</w:t>
      </w:r>
      <w:proofErr w:type="spellStart"/>
      <w:r w:rsidR="00674107" w:rsidRPr="00CE0B5E">
        <w:rPr>
          <w:rFonts w:asciiTheme="minorHAnsi" w:hAnsiTheme="minorHAnsi" w:cs="Arial"/>
          <w:sz w:val="20"/>
          <w:szCs w:val="20"/>
        </w:rPr>
        <w:t>i</w:t>
      </w:r>
      <w:proofErr w:type="spellEnd"/>
      <w:r w:rsidR="00674107" w:rsidRPr="00CE0B5E">
        <w:rPr>
          <w:rFonts w:asciiTheme="minorHAnsi" w:hAnsiTheme="minorHAnsi" w:cs="Arial"/>
          <w:sz w:val="20"/>
          <w:szCs w:val="20"/>
        </w:rPr>
        <w:t>) to certain third parties, namely, the Testing Laboratory, employees, authorized representatives and agents, on a need to know basis who will be assisting such party to render its obligations under this License and (ii) as required by applicable law, provided, such party shall (a) give prompt notice of such requirement to the other party so that it will have the opportunity to seek a protective order or other appropriate remedy, and (b) cooperate in the other party's attempts to obtain confidential treatment of such Confidential Information</w:t>
      </w:r>
      <w:bookmarkStart w:id="10" w:name="_Ref536521543"/>
      <w:r w:rsidR="00674107" w:rsidRPr="00CE0B5E">
        <w:rPr>
          <w:rFonts w:asciiTheme="minorHAnsi" w:hAnsiTheme="minorHAnsi" w:cs="Arial"/>
          <w:sz w:val="20"/>
          <w:szCs w:val="20"/>
        </w:rPr>
        <w:t>.</w:t>
      </w:r>
    </w:p>
    <w:p w:rsidR="00674107" w:rsidRPr="00CE0B5E" w:rsidRDefault="00674107" w:rsidP="00674107">
      <w:pPr>
        <w:jc w:val="both"/>
        <w:rPr>
          <w:rFonts w:asciiTheme="minorHAnsi" w:hAnsiTheme="minorHAnsi" w:cs="Arial"/>
          <w:b/>
          <w:sz w:val="20"/>
          <w:szCs w:val="20"/>
        </w:rPr>
      </w:pPr>
    </w:p>
    <w:p w:rsidR="00674107" w:rsidRPr="00CE0B5E" w:rsidRDefault="0037487A" w:rsidP="00674107">
      <w:pPr>
        <w:ind w:left="720" w:hanging="720"/>
        <w:jc w:val="both"/>
        <w:rPr>
          <w:rFonts w:asciiTheme="minorHAnsi" w:hAnsiTheme="minorHAnsi" w:cs="Arial"/>
          <w:color w:val="000000"/>
          <w:sz w:val="20"/>
          <w:szCs w:val="20"/>
        </w:rPr>
      </w:pPr>
      <w:r w:rsidRPr="00CE0B5E">
        <w:rPr>
          <w:rFonts w:asciiTheme="minorHAnsi" w:hAnsiTheme="minorHAnsi" w:cs="Arial"/>
          <w:b/>
          <w:sz w:val="20"/>
          <w:szCs w:val="20"/>
        </w:rPr>
        <w:lastRenderedPageBreak/>
        <w:t>7</w:t>
      </w:r>
      <w:r w:rsidR="00674107" w:rsidRPr="00CE0B5E">
        <w:rPr>
          <w:rFonts w:asciiTheme="minorHAnsi" w:hAnsiTheme="minorHAnsi" w:cs="Arial"/>
          <w:b/>
          <w:sz w:val="20"/>
          <w:szCs w:val="20"/>
        </w:rPr>
        <w:t>.3</w:t>
      </w:r>
      <w:r w:rsidR="00674107" w:rsidRPr="00CE0B5E">
        <w:rPr>
          <w:rFonts w:asciiTheme="minorHAnsi" w:hAnsiTheme="minorHAnsi" w:cs="Arial"/>
          <w:b/>
          <w:sz w:val="20"/>
          <w:szCs w:val="20"/>
        </w:rPr>
        <w:tab/>
        <w:t>Public Statements</w:t>
      </w:r>
      <w:bookmarkEnd w:id="10"/>
      <w:r w:rsidR="00674107" w:rsidRPr="00CE0B5E">
        <w:rPr>
          <w:rFonts w:asciiTheme="minorHAnsi" w:hAnsiTheme="minorHAnsi" w:cs="Arial"/>
          <w:sz w:val="20"/>
          <w:szCs w:val="20"/>
        </w:rPr>
        <w:t xml:space="preserve">.  </w:t>
      </w:r>
      <w:r w:rsidR="00D9100E" w:rsidRPr="00CE0B5E">
        <w:rPr>
          <w:rFonts w:asciiTheme="minorHAnsi" w:hAnsiTheme="minorHAnsi"/>
          <w:sz w:val="20"/>
          <w:szCs w:val="20"/>
        </w:rPr>
        <w:t>Licensee</w:t>
      </w:r>
      <w:r w:rsidR="00D9100E" w:rsidRPr="00CE0B5E" w:rsidDel="00D9100E">
        <w:rPr>
          <w:rFonts w:asciiTheme="minorHAnsi" w:hAnsiTheme="minorHAnsi" w:cs="Arial"/>
          <w:color w:val="000000"/>
          <w:sz w:val="20"/>
          <w:szCs w:val="20"/>
        </w:rPr>
        <w:t xml:space="preserve"> </w:t>
      </w:r>
      <w:r w:rsidR="00674107" w:rsidRPr="00CE0B5E">
        <w:rPr>
          <w:rFonts w:asciiTheme="minorHAnsi" w:hAnsiTheme="minorHAnsi" w:cs="Arial"/>
          <w:color w:val="000000"/>
          <w:sz w:val="20"/>
          <w:szCs w:val="20"/>
        </w:rPr>
        <w:t xml:space="preserve">agrees that GEI may use </w:t>
      </w:r>
      <w:proofErr w:type="gramStart"/>
      <w:r w:rsidR="00D9100E" w:rsidRPr="00CE0B5E">
        <w:rPr>
          <w:rFonts w:asciiTheme="minorHAnsi" w:hAnsiTheme="minorHAnsi"/>
          <w:sz w:val="20"/>
          <w:szCs w:val="20"/>
        </w:rPr>
        <w:t>Licensee</w:t>
      </w:r>
      <w:r w:rsidR="00D9100E" w:rsidRPr="00CE0B5E" w:rsidDel="00D9100E">
        <w:rPr>
          <w:rFonts w:asciiTheme="minorHAnsi" w:hAnsiTheme="minorHAnsi" w:cs="Arial"/>
          <w:color w:val="000000"/>
          <w:sz w:val="20"/>
          <w:szCs w:val="20"/>
        </w:rPr>
        <w:t xml:space="preserve"> </w:t>
      </w:r>
      <w:r w:rsidR="00674107" w:rsidRPr="00CE0B5E">
        <w:rPr>
          <w:rFonts w:asciiTheme="minorHAnsi" w:hAnsiTheme="minorHAnsi" w:cs="Arial"/>
          <w:color w:val="000000"/>
          <w:sz w:val="20"/>
          <w:szCs w:val="20"/>
        </w:rPr>
        <w:t>'s</w:t>
      </w:r>
      <w:proofErr w:type="gramEnd"/>
      <w:r w:rsidR="00674107" w:rsidRPr="00CE0B5E">
        <w:rPr>
          <w:rFonts w:asciiTheme="minorHAnsi" w:hAnsiTheme="minorHAnsi" w:cs="Arial"/>
          <w:color w:val="000000"/>
          <w:sz w:val="20"/>
          <w:szCs w:val="20"/>
        </w:rPr>
        <w:t xml:space="preserve"> name and logo and display the Certified Products in the GREENGUARD Environmental Institute Product Guide in print and electronic form.  Upon GEI's request, </w:t>
      </w:r>
      <w:r w:rsidR="00D9100E" w:rsidRPr="00CE0B5E">
        <w:rPr>
          <w:rFonts w:asciiTheme="minorHAnsi" w:hAnsiTheme="minorHAnsi"/>
          <w:sz w:val="20"/>
          <w:szCs w:val="20"/>
        </w:rPr>
        <w:t>Licensee</w:t>
      </w:r>
      <w:r w:rsidR="00674107" w:rsidRPr="00CE0B5E">
        <w:rPr>
          <w:rFonts w:asciiTheme="minorHAnsi" w:hAnsiTheme="minorHAnsi" w:cs="Arial"/>
          <w:color w:val="000000"/>
          <w:sz w:val="20"/>
          <w:szCs w:val="20"/>
        </w:rPr>
        <w:t xml:space="preserve"> will promptly provide GEI with an electronic copy of its name and logo, as well as </w:t>
      </w:r>
      <w:r w:rsidR="00C74EB6" w:rsidRPr="00CE0B5E">
        <w:rPr>
          <w:rFonts w:asciiTheme="minorHAnsi" w:hAnsiTheme="minorHAnsi" w:cs="Arial"/>
          <w:color w:val="000000"/>
          <w:sz w:val="20"/>
          <w:szCs w:val="20"/>
        </w:rPr>
        <w:t>those of</w:t>
      </w:r>
      <w:r w:rsidR="00674107" w:rsidRPr="00CE0B5E">
        <w:rPr>
          <w:rFonts w:asciiTheme="minorHAnsi" w:hAnsiTheme="minorHAnsi" w:cs="Arial"/>
          <w:color w:val="000000"/>
          <w:sz w:val="20"/>
          <w:szCs w:val="20"/>
        </w:rPr>
        <w:t xml:space="preserve"> the </w:t>
      </w:r>
      <w:r w:rsidR="00D9100E" w:rsidRPr="00CE0B5E">
        <w:rPr>
          <w:rFonts w:asciiTheme="minorHAnsi" w:hAnsiTheme="minorHAnsi" w:cs="Arial"/>
          <w:color w:val="000000"/>
          <w:sz w:val="20"/>
          <w:szCs w:val="20"/>
        </w:rPr>
        <w:t xml:space="preserve">Licensed </w:t>
      </w:r>
      <w:r w:rsidR="00674107" w:rsidRPr="00CE0B5E">
        <w:rPr>
          <w:rFonts w:asciiTheme="minorHAnsi" w:hAnsiTheme="minorHAnsi" w:cs="Arial"/>
          <w:color w:val="000000"/>
          <w:sz w:val="20"/>
          <w:szCs w:val="20"/>
        </w:rPr>
        <w:t xml:space="preserve">Products, if available, for use in connection with the GREENGUARD Environmental Institute Product Guide.  </w:t>
      </w:r>
      <w:proofErr w:type="gramStart"/>
      <w:r w:rsidR="00674107" w:rsidRPr="00CE0B5E">
        <w:rPr>
          <w:rFonts w:asciiTheme="minorHAnsi" w:hAnsiTheme="minorHAnsi" w:cs="Arial"/>
          <w:color w:val="000000"/>
          <w:sz w:val="20"/>
          <w:szCs w:val="20"/>
        </w:rPr>
        <w:t>Except as expressly provided in this Agreement, each party agrees that it shall not use, or permit a third party to use, the other party’s name, logo, or marks without the prior written consent of such other party.</w:t>
      </w:r>
      <w:proofErr w:type="gramEnd"/>
      <w:r w:rsidR="00674107" w:rsidRPr="00CE0B5E">
        <w:rPr>
          <w:rFonts w:asciiTheme="minorHAnsi" w:hAnsiTheme="minorHAnsi" w:cs="Arial"/>
          <w:color w:val="000000"/>
          <w:sz w:val="20"/>
          <w:szCs w:val="20"/>
        </w:rPr>
        <w:t xml:space="preserve">  Without the prior written consent of the other party, neither party shall make any press release or other public announcement of, or otherwise disclose</w:t>
      </w:r>
      <w:proofErr w:type="gramStart"/>
      <w:r w:rsidR="00674107" w:rsidRPr="00CE0B5E">
        <w:rPr>
          <w:rFonts w:asciiTheme="minorHAnsi" w:hAnsiTheme="minorHAnsi" w:cs="Arial"/>
          <w:color w:val="000000"/>
          <w:sz w:val="20"/>
          <w:szCs w:val="20"/>
        </w:rPr>
        <w:t>,</w:t>
      </w:r>
      <w:proofErr w:type="gramEnd"/>
      <w:r w:rsidR="00674107" w:rsidRPr="00CE0B5E">
        <w:rPr>
          <w:rFonts w:asciiTheme="minorHAnsi" w:hAnsiTheme="minorHAnsi" w:cs="Arial"/>
          <w:color w:val="000000"/>
          <w:sz w:val="20"/>
          <w:szCs w:val="20"/>
        </w:rPr>
        <w:t xml:space="preserve"> this Agreement or any provision thereof to any third party, except as may be required by applicable law.</w:t>
      </w:r>
    </w:p>
    <w:p w:rsidR="00674107" w:rsidRPr="00CE0B5E" w:rsidRDefault="00674107" w:rsidP="00674107">
      <w:pPr>
        <w:pStyle w:val="BodyText"/>
        <w:spacing w:before="0" w:after="0"/>
        <w:ind w:left="0"/>
        <w:jc w:val="right"/>
        <w:rPr>
          <w:rFonts w:asciiTheme="minorHAnsi" w:hAnsiTheme="minorHAnsi"/>
          <w:b/>
          <w:sz w:val="20"/>
        </w:rPr>
      </w:pPr>
    </w:p>
    <w:p w:rsidR="00674107" w:rsidRPr="00CE0B5E" w:rsidRDefault="0037487A" w:rsidP="00674107">
      <w:pPr>
        <w:pStyle w:val="BodyText"/>
        <w:keepNext/>
        <w:spacing w:before="0" w:after="0"/>
        <w:ind w:left="0"/>
        <w:jc w:val="both"/>
        <w:rPr>
          <w:rFonts w:asciiTheme="minorHAnsi" w:hAnsiTheme="minorHAnsi"/>
          <w:b/>
          <w:sz w:val="20"/>
        </w:rPr>
      </w:pPr>
      <w:r w:rsidRPr="00CE0B5E">
        <w:rPr>
          <w:rFonts w:asciiTheme="minorHAnsi" w:hAnsiTheme="minorHAnsi"/>
          <w:b/>
          <w:sz w:val="20"/>
        </w:rPr>
        <w:t>8</w:t>
      </w:r>
      <w:r w:rsidR="00674107" w:rsidRPr="00CE0B5E">
        <w:rPr>
          <w:rFonts w:asciiTheme="minorHAnsi" w:hAnsiTheme="minorHAnsi"/>
          <w:b/>
          <w:sz w:val="20"/>
        </w:rPr>
        <w:tab/>
        <w:t>INDEMNITY</w:t>
      </w:r>
    </w:p>
    <w:p w:rsidR="00674107" w:rsidRPr="00CE0B5E" w:rsidRDefault="00674107" w:rsidP="00674107">
      <w:pPr>
        <w:pStyle w:val="BodyText"/>
        <w:keepNext/>
        <w:spacing w:before="0" w:after="0"/>
        <w:jc w:val="both"/>
        <w:rPr>
          <w:rFonts w:asciiTheme="minorHAnsi" w:hAnsiTheme="minorHAnsi"/>
          <w:b/>
          <w:sz w:val="20"/>
        </w:rPr>
      </w:pPr>
    </w:p>
    <w:p w:rsidR="00674107" w:rsidRPr="00CE0B5E" w:rsidRDefault="00D9100E" w:rsidP="00674107">
      <w:pPr>
        <w:pStyle w:val="BodyText"/>
        <w:spacing w:before="0" w:after="0"/>
        <w:ind w:left="0"/>
        <w:jc w:val="both"/>
        <w:rPr>
          <w:rFonts w:asciiTheme="minorHAnsi" w:hAnsiTheme="minorHAnsi"/>
          <w:sz w:val="20"/>
        </w:rPr>
      </w:pPr>
      <w:r w:rsidRPr="00CE0B5E">
        <w:rPr>
          <w:rFonts w:asciiTheme="minorHAnsi" w:hAnsiTheme="minorHAnsi"/>
          <w:sz w:val="20"/>
        </w:rPr>
        <w:t>Licensee</w:t>
      </w:r>
      <w:r w:rsidR="00C561B9" w:rsidRPr="00CE0B5E">
        <w:rPr>
          <w:rFonts w:asciiTheme="minorHAnsi" w:hAnsiTheme="minorHAnsi"/>
          <w:sz w:val="20"/>
        </w:rPr>
        <w:t xml:space="preserve"> </w:t>
      </w:r>
      <w:r w:rsidR="00674107" w:rsidRPr="00CE0B5E">
        <w:rPr>
          <w:rFonts w:asciiTheme="minorHAnsi" w:hAnsiTheme="minorHAnsi"/>
          <w:sz w:val="20"/>
        </w:rPr>
        <w:t xml:space="preserve">shall indemnify, defend and hold GEI and </w:t>
      </w:r>
      <w:r w:rsidRPr="00CE0B5E">
        <w:rPr>
          <w:rFonts w:asciiTheme="minorHAnsi" w:hAnsiTheme="minorHAnsi"/>
          <w:sz w:val="20"/>
        </w:rPr>
        <w:t>its</w:t>
      </w:r>
      <w:r w:rsidR="00674107" w:rsidRPr="00CE0B5E">
        <w:rPr>
          <w:rFonts w:asciiTheme="minorHAnsi" w:hAnsiTheme="minorHAnsi"/>
          <w:sz w:val="20"/>
        </w:rPr>
        <w:t xml:space="preserve"> respective representatives, employees, officers, directors and agents harmless against all claims, suit, costs, damages, liabilities, losses, judgments, expenses (including attorneys’ and other professional fees and expenses) and settlements arising out of or resulting from any breach of this Agreement by </w:t>
      </w:r>
      <w:r w:rsidRPr="00CE0B5E">
        <w:rPr>
          <w:rFonts w:asciiTheme="minorHAnsi" w:hAnsiTheme="minorHAnsi"/>
          <w:sz w:val="20"/>
        </w:rPr>
        <w:t>Licensee</w:t>
      </w:r>
      <w:r w:rsidR="00674107" w:rsidRPr="00CE0B5E">
        <w:rPr>
          <w:rFonts w:asciiTheme="minorHAnsi" w:hAnsiTheme="minorHAnsi"/>
          <w:sz w:val="20"/>
        </w:rPr>
        <w:t xml:space="preserve"> or otherwise arising out of, resulting from or otherwise relating to the </w:t>
      </w:r>
      <w:r w:rsidRPr="00CE0B5E">
        <w:rPr>
          <w:rFonts w:asciiTheme="minorHAnsi" w:hAnsiTheme="minorHAnsi"/>
          <w:sz w:val="20"/>
        </w:rPr>
        <w:t xml:space="preserve">Licensed </w:t>
      </w:r>
      <w:r w:rsidR="00674107" w:rsidRPr="00CE0B5E">
        <w:rPr>
          <w:rFonts w:asciiTheme="minorHAnsi" w:hAnsiTheme="minorHAnsi"/>
          <w:sz w:val="20"/>
        </w:rPr>
        <w:t xml:space="preserve">Product(s) including, without limitation, the use, advertising, distribution or sale of the </w:t>
      </w:r>
      <w:r w:rsidRPr="00CE0B5E">
        <w:rPr>
          <w:rFonts w:asciiTheme="minorHAnsi" w:hAnsiTheme="minorHAnsi"/>
          <w:sz w:val="20"/>
        </w:rPr>
        <w:t xml:space="preserve">Licensed </w:t>
      </w:r>
      <w:r w:rsidR="00674107" w:rsidRPr="00CE0B5E">
        <w:rPr>
          <w:rFonts w:asciiTheme="minorHAnsi" w:hAnsiTheme="minorHAnsi"/>
          <w:sz w:val="20"/>
        </w:rPr>
        <w:t xml:space="preserve">Product(s) by or on behalf of </w:t>
      </w:r>
      <w:r w:rsidRPr="00CE0B5E">
        <w:rPr>
          <w:rFonts w:asciiTheme="minorHAnsi" w:hAnsiTheme="minorHAnsi"/>
          <w:sz w:val="20"/>
        </w:rPr>
        <w:t xml:space="preserve">Licensee </w:t>
      </w:r>
      <w:r w:rsidR="00674107" w:rsidRPr="00CE0B5E">
        <w:rPr>
          <w:rFonts w:asciiTheme="minorHAnsi" w:hAnsiTheme="minorHAnsi"/>
          <w:sz w:val="20"/>
        </w:rPr>
        <w:t xml:space="preserve">and claims that use of the Licensed Marks by </w:t>
      </w:r>
      <w:r w:rsidRPr="00CE0B5E">
        <w:rPr>
          <w:rFonts w:asciiTheme="minorHAnsi" w:hAnsiTheme="minorHAnsi"/>
          <w:sz w:val="20"/>
        </w:rPr>
        <w:t xml:space="preserve">Licensee </w:t>
      </w:r>
      <w:r w:rsidR="00674107" w:rsidRPr="00CE0B5E">
        <w:rPr>
          <w:rFonts w:asciiTheme="minorHAnsi" w:hAnsiTheme="minorHAnsi"/>
          <w:sz w:val="20"/>
        </w:rPr>
        <w:t xml:space="preserve">or GEI’s grant of a license in the Licensed Marks to </w:t>
      </w:r>
      <w:r w:rsidRPr="00CE0B5E">
        <w:rPr>
          <w:rFonts w:asciiTheme="minorHAnsi" w:hAnsiTheme="minorHAnsi"/>
          <w:sz w:val="20"/>
        </w:rPr>
        <w:t>Licensee</w:t>
      </w:r>
      <w:r w:rsidR="00674107" w:rsidRPr="00CE0B5E">
        <w:rPr>
          <w:rFonts w:asciiTheme="minorHAnsi" w:hAnsiTheme="minorHAnsi"/>
          <w:sz w:val="20"/>
        </w:rPr>
        <w:t>, in jurisdictions in which the Licensed Marks are not registered, even if such jurisdiction</w:t>
      </w:r>
      <w:r w:rsidR="00543758" w:rsidRPr="00CE0B5E">
        <w:rPr>
          <w:rFonts w:asciiTheme="minorHAnsi" w:hAnsiTheme="minorHAnsi"/>
          <w:sz w:val="20"/>
        </w:rPr>
        <w:t>s are included in the Territory</w:t>
      </w:r>
      <w:r w:rsidR="00674107" w:rsidRPr="00CE0B5E">
        <w:rPr>
          <w:rFonts w:asciiTheme="minorHAnsi" w:hAnsiTheme="minorHAnsi"/>
          <w:sz w:val="20"/>
        </w:rPr>
        <w:t xml:space="preserve">. </w:t>
      </w:r>
      <w:r w:rsidR="00543758" w:rsidRPr="00CE0B5E">
        <w:rPr>
          <w:rFonts w:asciiTheme="minorHAnsi" w:hAnsiTheme="minorHAnsi"/>
          <w:sz w:val="20"/>
        </w:rPr>
        <w:t xml:space="preserve">GEI shall indemnify, defend and hold </w:t>
      </w:r>
      <w:r w:rsidRPr="00CE0B5E">
        <w:rPr>
          <w:rFonts w:asciiTheme="minorHAnsi" w:hAnsiTheme="minorHAnsi"/>
          <w:sz w:val="20"/>
        </w:rPr>
        <w:t>Licensee</w:t>
      </w:r>
      <w:r w:rsidR="00543758" w:rsidRPr="00CE0B5E">
        <w:rPr>
          <w:rFonts w:asciiTheme="minorHAnsi" w:hAnsiTheme="minorHAnsi"/>
          <w:sz w:val="20"/>
        </w:rPr>
        <w:t xml:space="preserve"> and its representatives, employees, officers, directors and agents harmless against all claims, suit, costs, damages, liabilities, losses, judgments, expenses (including attorneys’ and other professional fees and expenses) and settlements arising out of or resulting from any breach of this Agreement by GEI or otherwise arising out of, resulting from or otherwise relating to claims that use of the Licensed Marks by </w:t>
      </w:r>
      <w:r w:rsidRPr="00CE0B5E">
        <w:rPr>
          <w:rFonts w:asciiTheme="minorHAnsi" w:hAnsiTheme="minorHAnsi"/>
          <w:sz w:val="20"/>
        </w:rPr>
        <w:t>Licensee</w:t>
      </w:r>
      <w:r w:rsidR="00543758" w:rsidRPr="00CE0B5E">
        <w:rPr>
          <w:rFonts w:asciiTheme="minorHAnsi" w:hAnsiTheme="minorHAnsi"/>
          <w:sz w:val="20"/>
        </w:rPr>
        <w:t xml:space="preserve"> or GEI’s grant of a license in the Licensed Marks to </w:t>
      </w:r>
      <w:r w:rsidRPr="00CE0B5E">
        <w:rPr>
          <w:rFonts w:asciiTheme="minorHAnsi" w:hAnsiTheme="minorHAnsi"/>
          <w:sz w:val="20"/>
        </w:rPr>
        <w:t>Licensee</w:t>
      </w:r>
      <w:r w:rsidR="00543758" w:rsidRPr="00CE0B5E">
        <w:rPr>
          <w:rFonts w:asciiTheme="minorHAnsi" w:hAnsiTheme="minorHAnsi"/>
          <w:sz w:val="20"/>
        </w:rPr>
        <w:t xml:space="preserve">, in jurisdictions within the Territory in which the Licensed Marks are registered, infringes  or </w:t>
      </w:r>
      <w:r w:rsidR="00A404F8" w:rsidRPr="00CE0B5E">
        <w:rPr>
          <w:rFonts w:asciiTheme="minorHAnsi" w:hAnsiTheme="minorHAnsi"/>
          <w:sz w:val="20"/>
        </w:rPr>
        <w:t>contributory</w:t>
      </w:r>
      <w:r w:rsidR="00543758" w:rsidRPr="00CE0B5E">
        <w:rPr>
          <w:rFonts w:asciiTheme="minorHAnsi" w:hAnsiTheme="minorHAnsi"/>
          <w:sz w:val="20"/>
        </w:rPr>
        <w:t xml:space="preserve"> infringes the intellectual property rights of a third party.</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37487A" w:rsidP="00674107">
      <w:pPr>
        <w:pStyle w:val="BodyText"/>
        <w:keepLines/>
        <w:spacing w:before="0" w:after="0"/>
        <w:ind w:left="0"/>
        <w:jc w:val="both"/>
        <w:rPr>
          <w:rFonts w:asciiTheme="minorHAnsi" w:hAnsiTheme="minorHAnsi"/>
          <w:b/>
          <w:sz w:val="20"/>
        </w:rPr>
      </w:pPr>
      <w:r w:rsidRPr="00CE0B5E">
        <w:rPr>
          <w:rFonts w:asciiTheme="minorHAnsi" w:hAnsiTheme="minorHAnsi"/>
          <w:b/>
          <w:sz w:val="20"/>
        </w:rPr>
        <w:t>9</w:t>
      </w:r>
      <w:r w:rsidR="00674107" w:rsidRPr="00CE0B5E">
        <w:rPr>
          <w:rFonts w:asciiTheme="minorHAnsi" w:hAnsiTheme="minorHAnsi"/>
          <w:b/>
          <w:sz w:val="20"/>
        </w:rPr>
        <w:tab/>
        <w:t>DISCLAIMER OF WARRANTIES</w:t>
      </w:r>
    </w:p>
    <w:p w:rsidR="00674107" w:rsidRPr="00CE0B5E" w:rsidRDefault="00674107" w:rsidP="00674107">
      <w:pPr>
        <w:pStyle w:val="BodyText"/>
        <w:keepLines/>
        <w:spacing w:before="0" w:after="0"/>
        <w:jc w:val="both"/>
        <w:rPr>
          <w:rFonts w:asciiTheme="minorHAnsi" w:hAnsiTheme="minorHAnsi"/>
          <w:b/>
          <w:sz w:val="20"/>
        </w:rPr>
      </w:pPr>
    </w:p>
    <w:p w:rsidR="00674107" w:rsidRPr="00CE0B5E" w:rsidRDefault="00674107" w:rsidP="00674107">
      <w:pPr>
        <w:pStyle w:val="BodyText"/>
        <w:spacing w:before="0" w:after="0"/>
        <w:ind w:left="0"/>
        <w:jc w:val="both"/>
        <w:rPr>
          <w:rFonts w:asciiTheme="minorHAnsi" w:hAnsiTheme="minorHAnsi"/>
          <w:sz w:val="20"/>
        </w:rPr>
      </w:pPr>
      <w:r w:rsidRPr="00CE0B5E">
        <w:rPr>
          <w:rFonts w:asciiTheme="minorHAnsi" w:hAnsiTheme="minorHAnsi"/>
          <w:sz w:val="20"/>
        </w:rPr>
        <w:t>GEI EXPRESSLY DISCLAIMS</w:t>
      </w:r>
      <w:r w:rsidR="006327D1" w:rsidRPr="00CE0B5E">
        <w:rPr>
          <w:rFonts w:asciiTheme="minorHAnsi" w:hAnsiTheme="minorHAnsi"/>
          <w:sz w:val="20"/>
        </w:rPr>
        <w:t xml:space="preserve"> </w:t>
      </w:r>
      <w:r w:rsidRPr="00CE0B5E">
        <w:rPr>
          <w:rFonts w:asciiTheme="minorHAnsi" w:hAnsiTheme="minorHAnsi"/>
          <w:sz w:val="20"/>
        </w:rPr>
        <w:t xml:space="preserve">ANY AND ALL WARRANTIES OR REPRESENTATIONS, EXPRESS OR IMPLIED, CONCERNING THE LICENSED MARKS, CERTIFICATION STANDARDS, CERTIFICATION PROGRAM, AND THE CERTIFIED PRODUCT(S). OTHER THAN </w:t>
      </w:r>
      <w:r w:rsidR="006327D1" w:rsidRPr="00CE0B5E">
        <w:rPr>
          <w:rFonts w:asciiTheme="minorHAnsi" w:hAnsiTheme="minorHAnsi"/>
          <w:sz w:val="20"/>
        </w:rPr>
        <w:t xml:space="preserve">LICENSEE'S </w:t>
      </w:r>
      <w:r w:rsidRPr="00CE0B5E">
        <w:rPr>
          <w:rFonts w:asciiTheme="minorHAnsi" w:hAnsiTheme="minorHAnsi"/>
          <w:sz w:val="20"/>
        </w:rPr>
        <w:t xml:space="preserve">USE OF THE LICENSED MARKS IN ACCORDANCE WITH THE TERMS AND CONDITIONS OF THIS LICENSE, IN NO EVENT SHALL </w:t>
      </w:r>
      <w:r w:rsidR="006327D1" w:rsidRPr="00CE0B5E">
        <w:rPr>
          <w:rFonts w:asciiTheme="minorHAnsi" w:hAnsiTheme="minorHAnsi"/>
          <w:sz w:val="20"/>
        </w:rPr>
        <w:t xml:space="preserve">LICENSEE </w:t>
      </w:r>
      <w:r w:rsidRPr="00CE0B5E">
        <w:rPr>
          <w:rFonts w:asciiTheme="minorHAnsi" w:hAnsiTheme="minorHAnsi"/>
          <w:sz w:val="20"/>
        </w:rPr>
        <w:t>MAKE ANY WARRANTY, REPRESENTATION OR OTHER STATEMENT, DIRECTLY OR INDIRECTLY, THAT GEI ENDORSES, SPONSORS OR IS OTHERWISE RESPONSIBLE FOR THE CERTIFIED PRODUCT(S).</w:t>
      </w:r>
    </w:p>
    <w:p w:rsidR="00674107" w:rsidRPr="00CE0B5E" w:rsidRDefault="00674107" w:rsidP="00674107">
      <w:pPr>
        <w:pStyle w:val="BodyText"/>
        <w:spacing w:before="0" w:after="0"/>
        <w:ind w:left="0"/>
        <w:jc w:val="both"/>
        <w:rPr>
          <w:rFonts w:asciiTheme="minorHAnsi" w:hAnsiTheme="minorHAnsi"/>
          <w:b/>
          <w:i/>
          <w:sz w:val="20"/>
        </w:rPr>
      </w:pPr>
    </w:p>
    <w:p w:rsidR="00674107" w:rsidRPr="00CE0B5E" w:rsidRDefault="00674107" w:rsidP="00674107">
      <w:pPr>
        <w:pStyle w:val="BodyText"/>
        <w:spacing w:before="0" w:after="0"/>
        <w:ind w:left="0"/>
        <w:jc w:val="both"/>
        <w:rPr>
          <w:rFonts w:asciiTheme="minorHAnsi" w:hAnsiTheme="minorHAnsi"/>
          <w:b/>
          <w:sz w:val="20"/>
        </w:rPr>
      </w:pPr>
      <w:r w:rsidRPr="00CE0B5E">
        <w:rPr>
          <w:rFonts w:asciiTheme="minorHAnsi" w:hAnsiTheme="minorHAnsi"/>
          <w:b/>
          <w:sz w:val="20"/>
        </w:rPr>
        <w:t>1</w:t>
      </w:r>
      <w:r w:rsidR="0037487A" w:rsidRPr="00CE0B5E">
        <w:rPr>
          <w:rFonts w:asciiTheme="minorHAnsi" w:hAnsiTheme="minorHAnsi"/>
          <w:b/>
          <w:sz w:val="20"/>
        </w:rPr>
        <w:t>0</w:t>
      </w:r>
      <w:r w:rsidRPr="00CE0B5E">
        <w:rPr>
          <w:rFonts w:asciiTheme="minorHAnsi" w:hAnsiTheme="minorHAnsi"/>
          <w:b/>
          <w:sz w:val="20"/>
        </w:rPr>
        <w:tab/>
        <w:t xml:space="preserve">LIMITATION OF LIABILITY </w:t>
      </w:r>
    </w:p>
    <w:p w:rsidR="00674107" w:rsidRPr="00CE0B5E" w:rsidRDefault="00674107" w:rsidP="00674107">
      <w:pPr>
        <w:pStyle w:val="BodyText"/>
        <w:spacing w:before="0" w:after="0"/>
        <w:jc w:val="both"/>
        <w:rPr>
          <w:rFonts w:asciiTheme="minorHAnsi" w:hAnsiTheme="minorHAnsi"/>
          <w:b/>
          <w:sz w:val="20"/>
        </w:rPr>
      </w:pPr>
    </w:p>
    <w:p w:rsidR="00674107" w:rsidRPr="00CE0B5E" w:rsidRDefault="00674107" w:rsidP="00342202">
      <w:pPr>
        <w:jc w:val="both"/>
        <w:rPr>
          <w:rFonts w:asciiTheme="minorHAnsi" w:hAnsiTheme="minorHAnsi" w:cs="Arial"/>
          <w:sz w:val="20"/>
          <w:szCs w:val="20"/>
        </w:rPr>
      </w:pPr>
      <w:r w:rsidRPr="00CE0B5E">
        <w:rPr>
          <w:rFonts w:asciiTheme="minorHAnsi" w:hAnsiTheme="minorHAnsi" w:cs="Arial"/>
          <w:sz w:val="20"/>
          <w:szCs w:val="20"/>
        </w:rPr>
        <w:t xml:space="preserve">IN NO EVENT SHALL GEI BE LIABLE TO </w:t>
      </w:r>
      <w:r w:rsidR="006327D1" w:rsidRPr="00CE0B5E">
        <w:rPr>
          <w:rFonts w:asciiTheme="minorHAnsi" w:hAnsiTheme="minorHAnsi" w:cs="Arial"/>
          <w:sz w:val="20"/>
          <w:szCs w:val="20"/>
        </w:rPr>
        <w:t>LICENSEE</w:t>
      </w:r>
      <w:r w:rsidRPr="00CE0B5E">
        <w:rPr>
          <w:rFonts w:asciiTheme="minorHAnsi" w:hAnsiTheme="minorHAnsi" w:cs="Arial"/>
          <w:sz w:val="20"/>
          <w:szCs w:val="20"/>
        </w:rPr>
        <w:t xml:space="preserve"> OR </w:t>
      </w:r>
      <w:r w:rsidR="006327D1" w:rsidRPr="00CE0B5E">
        <w:rPr>
          <w:rFonts w:asciiTheme="minorHAnsi" w:hAnsiTheme="minorHAnsi" w:cs="Arial"/>
          <w:sz w:val="20"/>
          <w:szCs w:val="20"/>
        </w:rPr>
        <w:t>LICENSEE</w:t>
      </w:r>
      <w:r w:rsidRPr="00CE0B5E">
        <w:rPr>
          <w:rFonts w:asciiTheme="minorHAnsi" w:hAnsiTheme="minorHAnsi" w:cs="Arial"/>
          <w:sz w:val="20"/>
          <w:szCs w:val="20"/>
        </w:rPr>
        <w:t xml:space="preserve"> </w:t>
      </w:r>
      <w:proofErr w:type="gramStart"/>
      <w:r w:rsidRPr="00CE0B5E">
        <w:rPr>
          <w:rFonts w:asciiTheme="minorHAnsi" w:hAnsiTheme="minorHAnsi" w:cs="Arial"/>
          <w:sz w:val="20"/>
          <w:szCs w:val="20"/>
        </w:rPr>
        <w:t>BE</w:t>
      </w:r>
      <w:proofErr w:type="gramEnd"/>
      <w:r w:rsidRPr="00CE0B5E">
        <w:rPr>
          <w:rFonts w:asciiTheme="minorHAnsi" w:hAnsiTheme="minorHAnsi" w:cs="Arial"/>
          <w:sz w:val="20"/>
          <w:szCs w:val="20"/>
        </w:rPr>
        <w:t xml:space="preserve"> LIABLE TO GEI FOR ANY CONSEQUENTIAL, INDIRECT, PUNITIVE, INCIDENTAL OR SPECIAL DAMAGES, INCLUDING BUT NOT LIMITED TO LOSS OF PROFITS, GOODWILL OR BUSINESS, ARISING OUT OF OR RELATED TO THIS LICENSE, EVEN IF THE OTHER PARTY HAS BEEN ADVISED OF THE POSSIBILITY THEREOF.  </w:t>
      </w:r>
    </w:p>
    <w:p w:rsidR="00674107" w:rsidRPr="00CE0B5E" w:rsidRDefault="00674107" w:rsidP="00674107">
      <w:pPr>
        <w:pStyle w:val="BodyText"/>
        <w:spacing w:before="0" w:after="0"/>
        <w:ind w:left="0"/>
        <w:jc w:val="both"/>
        <w:rPr>
          <w:rFonts w:asciiTheme="minorHAnsi" w:hAnsiTheme="minorHAnsi"/>
          <w:b/>
          <w:sz w:val="20"/>
        </w:rPr>
      </w:pPr>
    </w:p>
    <w:p w:rsidR="00674107" w:rsidRPr="00CE0B5E" w:rsidRDefault="00674107" w:rsidP="00674107">
      <w:pPr>
        <w:pStyle w:val="BodyText"/>
        <w:spacing w:before="0" w:after="0"/>
        <w:ind w:left="0"/>
        <w:jc w:val="both"/>
        <w:rPr>
          <w:rFonts w:asciiTheme="minorHAnsi" w:hAnsiTheme="minorHAnsi"/>
          <w:b/>
          <w:sz w:val="20"/>
        </w:rPr>
      </w:pPr>
      <w:r w:rsidRPr="00CE0B5E">
        <w:rPr>
          <w:rFonts w:asciiTheme="minorHAnsi" w:hAnsiTheme="minorHAnsi"/>
          <w:b/>
          <w:sz w:val="20"/>
        </w:rPr>
        <w:t>1</w:t>
      </w:r>
      <w:r w:rsidR="0037487A" w:rsidRPr="00CE0B5E">
        <w:rPr>
          <w:rFonts w:asciiTheme="minorHAnsi" w:hAnsiTheme="minorHAnsi"/>
          <w:b/>
          <w:sz w:val="20"/>
        </w:rPr>
        <w:t>1</w:t>
      </w:r>
      <w:r w:rsidRPr="00CE0B5E">
        <w:rPr>
          <w:rFonts w:asciiTheme="minorHAnsi" w:hAnsiTheme="minorHAnsi"/>
          <w:b/>
          <w:sz w:val="20"/>
        </w:rPr>
        <w:tab/>
        <w:t>MISCELLANEOUS</w:t>
      </w:r>
    </w:p>
    <w:p w:rsidR="00674107" w:rsidRPr="00CE0B5E" w:rsidRDefault="00674107" w:rsidP="00674107">
      <w:pPr>
        <w:pStyle w:val="BodyText"/>
        <w:spacing w:before="0" w:after="0"/>
        <w:jc w:val="both"/>
        <w:rPr>
          <w:rFonts w:asciiTheme="minorHAnsi" w:hAnsiTheme="minorHAnsi"/>
          <w:b/>
          <w:sz w:val="20"/>
        </w:rPr>
      </w:pPr>
    </w:p>
    <w:p w:rsidR="002A1172" w:rsidRPr="00CE0B5E" w:rsidRDefault="002A1172" w:rsidP="002A1172">
      <w:pPr>
        <w:suppressAutoHyphens/>
        <w:ind w:left="720" w:hanging="720"/>
        <w:jc w:val="both"/>
        <w:rPr>
          <w:rFonts w:asciiTheme="minorHAnsi" w:hAnsiTheme="minorHAnsi" w:cs="Arial"/>
          <w:sz w:val="20"/>
          <w:szCs w:val="20"/>
        </w:rPr>
      </w:pPr>
      <w:r w:rsidRPr="00CE0B5E">
        <w:rPr>
          <w:rFonts w:asciiTheme="minorHAnsi" w:hAnsiTheme="minorHAnsi" w:cs="Arial"/>
          <w:b/>
          <w:bCs/>
          <w:sz w:val="20"/>
          <w:szCs w:val="20"/>
        </w:rPr>
        <w:t>1</w:t>
      </w:r>
      <w:r w:rsidR="0037487A" w:rsidRPr="00CE0B5E">
        <w:rPr>
          <w:rFonts w:asciiTheme="minorHAnsi" w:hAnsiTheme="minorHAnsi" w:cs="Arial"/>
          <w:b/>
          <w:bCs/>
          <w:sz w:val="20"/>
          <w:szCs w:val="20"/>
        </w:rPr>
        <w:t>1</w:t>
      </w:r>
      <w:r w:rsidRPr="00CE0B5E">
        <w:rPr>
          <w:rFonts w:asciiTheme="minorHAnsi" w:hAnsiTheme="minorHAnsi" w:cs="Arial"/>
          <w:b/>
          <w:bCs/>
          <w:sz w:val="20"/>
          <w:szCs w:val="20"/>
        </w:rPr>
        <w:t>.1</w:t>
      </w:r>
      <w:r w:rsidRPr="00CE0B5E">
        <w:rPr>
          <w:rFonts w:asciiTheme="minorHAnsi" w:hAnsiTheme="minorHAnsi" w:cs="Arial"/>
          <w:b/>
          <w:bCs/>
          <w:sz w:val="20"/>
          <w:szCs w:val="20"/>
        </w:rPr>
        <w:tab/>
        <w:t>Controlling Law and Dispute Resolution</w:t>
      </w:r>
      <w:r w:rsidRPr="00CE0B5E">
        <w:rPr>
          <w:rFonts w:asciiTheme="minorHAnsi" w:hAnsiTheme="minorHAnsi" w:cs="Arial"/>
          <w:sz w:val="20"/>
          <w:szCs w:val="20"/>
        </w:rPr>
        <w:t xml:space="preserve">.  This Agreement shall be interpreted and construed under the laws of the District of Columbia.  Any claims, disputes or controversies arising out of this Agreement between the Parties which cannot be settled by mutual agreement shall, upon written notice by one Party to the other Party, be finally settled by arbitration in accordance with and subject to the Commercial Arbitration Rules of the American Arbitration Association.  The party desiring arbitration shall notify the other Party in writing of the matter to be arbitrated.  </w:t>
      </w:r>
      <w:r w:rsidR="00762EFC" w:rsidRPr="00CE0B5E">
        <w:rPr>
          <w:rFonts w:asciiTheme="minorHAnsi" w:hAnsiTheme="minorHAnsi" w:cs="Arial"/>
          <w:snapToGrid w:val="0"/>
          <w:color w:val="000000"/>
          <w:sz w:val="20"/>
          <w:szCs w:val="20"/>
        </w:rPr>
        <w:t>The arbitration tribunal shall consist of three (3) arbitrators.  GEI and Manufacturer shall each appoint one arbitrator and the two appointed arbitrators shall jointly select the third arbitrator</w:t>
      </w:r>
      <w:r w:rsidR="00236B7B" w:rsidRPr="00CE0B5E">
        <w:rPr>
          <w:rFonts w:asciiTheme="minorHAnsi" w:hAnsiTheme="minorHAnsi" w:cs="Arial"/>
          <w:snapToGrid w:val="0"/>
          <w:color w:val="000000"/>
          <w:sz w:val="20"/>
          <w:szCs w:val="20"/>
        </w:rPr>
        <w:t>, who</w:t>
      </w:r>
      <w:r w:rsidR="00762EFC" w:rsidRPr="00CE0B5E">
        <w:rPr>
          <w:rFonts w:asciiTheme="minorHAnsi" w:hAnsiTheme="minorHAnsi" w:cs="Arial"/>
          <w:snapToGrid w:val="0"/>
          <w:color w:val="000000"/>
          <w:sz w:val="20"/>
          <w:szCs w:val="20"/>
        </w:rPr>
        <w:t xml:space="preserve"> shall be the chairman of the arbitration tribunal. </w:t>
      </w:r>
      <w:r w:rsidR="00762EFC" w:rsidRPr="00CE0B5E">
        <w:rPr>
          <w:rFonts w:asciiTheme="minorHAnsi" w:hAnsiTheme="minorHAnsi" w:cs="Arial"/>
          <w:sz w:val="20"/>
          <w:szCs w:val="20"/>
        </w:rPr>
        <w:t>All arbitration hearings shall be held in Atlanta, Georgia</w:t>
      </w:r>
      <w:r w:rsidR="00762EFC" w:rsidRPr="00CE0B5E">
        <w:rPr>
          <w:rFonts w:asciiTheme="minorHAnsi" w:hAnsiTheme="minorHAnsi" w:cs="Arial"/>
          <w:snapToGrid w:val="0"/>
          <w:color w:val="000000"/>
          <w:sz w:val="20"/>
          <w:szCs w:val="20"/>
        </w:rPr>
        <w:t xml:space="preserve"> and the arbitration proceedings shall be conducted in English</w:t>
      </w:r>
      <w:r w:rsidR="00762EFC" w:rsidRPr="00CE0B5E">
        <w:rPr>
          <w:rFonts w:asciiTheme="minorHAnsi" w:hAnsiTheme="minorHAnsi" w:cs="Arial"/>
          <w:sz w:val="20"/>
          <w:szCs w:val="20"/>
        </w:rPr>
        <w:t xml:space="preserve">. </w:t>
      </w:r>
      <w:r w:rsidRPr="00CE0B5E">
        <w:rPr>
          <w:rFonts w:asciiTheme="minorHAnsi" w:hAnsiTheme="minorHAnsi" w:cs="Arial"/>
          <w:sz w:val="20"/>
          <w:szCs w:val="20"/>
        </w:rPr>
        <w:t>Pending a decision by the arbitrator, both parties agree to take no action which might upset the status quo or prejudice the respective positions of the parties with respect to the matter in controversy.  A decision by the arbitrator with respect to the matter in controversy shall be final and binding on the parties and shall be issued in writing, and judgment on any award so rendered may be entered in any court having jurisdiction.  Nothing herein shall be construed to deny the parties the right to seek an injunction in any court of competent jurisdiction, particularly, but not limited to, an injunction relating to Sections 2, 3 or 8.</w:t>
      </w:r>
    </w:p>
    <w:p w:rsidR="002A1172" w:rsidRPr="00CE0B5E" w:rsidRDefault="002A1172" w:rsidP="002A1172">
      <w:pPr>
        <w:pStyle w:val="BodyText"/>
        <w:spacing w:before="0" w:after="0"/>
        <w:ind w:left="720" w:hanging="720"/>
        <w:jc w:val="both"/>
        <w:rPr>
          <w:rFonts w:asciiTheme="minorHAnsi" w:hAnsiTheme="minorHAnsi"/>
          <w:sz w:val="20"/>
          <w:u w:val="single"/>
        </w:rPr>
      </w:pPr>
    </w:p>
    <w:p w:rsidR="002A1172" w:rsidRPr="00CE0B5E" w:rsidRDefault="002A1172" w:rsidP="002A1172">
      <w:pPr>
        <w:pStyle w:val="BodyText"/>
        <w:spacing w:before="0" w:after="0"/>
        <w:ind w:left="720" w:hanging="720"/>
        <w:jc w:val="both"/>
        <w:rPr>
          <w:rFonts w:asciiTheme="minorHAnsi" w:hAnsiTheme="minorHAnsi"/>
          <w:sz w:val="20"/>
        </w:rPr>
      </w:pPr>
      <w:r w:rsidRPr="00CE0B5E">
        <w:rPr>
          <w:rFonts w:asciiTheme="minorHAnsi" w:hAnsiTheme="minorHAnsi"/>
          <w:b/>
          <w:bCs/>
          <w:color w:val="000000"/>
          <w:sz w:val="20"/>
        </w:rPr>
        <w:t>1</w:t>
      </w:r>
      <w:r w:rsidR="0037487A" w:rsidRPr="00CE0B5E">
        <w:rPr>
          <w:rFonts w:asciiTheme="minorHAnsi" w:hAnsiTheme="minorHAnsi"/>
          <w:b/>
          <w:bCs/>
          <w:color w:val="000000"/>
          <w:sz w:val="20"/>
        </w:rPr>
        <w:t>1</w:t>
      </w:r>
      <w:r w:rsidRPr="00CE0B5E">
        <w:rPr>
          <w:rFonts w:asciiTheme="minorHAnsi" w:hAnsiTheme="minorHAnsi"/>
          <w:b/>
          <w:bCs/>
          <w:color w:val="000000"/>
          <w:sz w:val="20"/>
        </w:rPr>
        <w:t>.2</w:t>
      </w:r>
      <w:r w:rsidRPr="00CE0B5E">
        <w:rPr>
          <w:rFonts w:asciiTheme="minorHAnsi" w:hAnsiTheme="minorHAnsi"/>
          <w:b/>
          <w:bCs/>
          <w:color w:val="000000"/>
          <w:sz w:val="20"/>
        </w:rPr>
        <w:tab/>
        <w:t>Compliance with Laws.</w:t>
      </w:r>
      <w:r w:rsidRPr="00CE0B5E">
        <w:rPr>
          <w:rFonts w:asciiTheme="minorHAnsi" w:hAnsiTheme="minorHAnsi"/>
          <w:color w:val="000000"/>
          <w:sz w:val="20"/>
        </w:rPr>
        <w:t xml:space="preserve">  </w:t>
      </w:r>
      <w:r w:rsidRPr="00CE0B5E">
        <w:rPr>
          <w:rFonts w:asciiTheme="minorHAnsi" w:hAnsiTheme="minorHAnsi"/>
          <w:sz w:val="20"/>
        </w:rPr>
        <w:t>Each Party shall comply with all laws and regulations of federal, state, regional, local and other governmental bodies in the United States and within the Territory applicable to or affecting the parties' rights and obligations under this Agreement.</w:t>
      </w:r>
    </w:p>
    <w:p w:rsidR="002A1172" w:rsidRPr="00CE0B5E" w:rsidRDefault="002A1172" w:rsidP="00674107">
      <w:pPr>
        <w:pStyle w:val="BodyText"/>
        <w:spacing w:before="0" w:after="0"/>
        <w:ind w:left="720" w:hanging="720"/>
        <w:jc w:val="both"/>
        <w:rPr>
          <w:rFonts w:asciiTheme="minorHAnsi" w:hAnsiTheme="minorHAnsi"/>
          <w:b/>
          <w:bCs/>
          <w:sz w:val="20"/>
        </w:rPr>
      </w:pPr>
    </w:p>
    <w:p w:rsidR="00674107" w:rsidRPr="00CE0B5E" w:rsidRDefault="0037487A" w:rsidP="00674107">
      <w:pPr>
        <w:pStyle w:val="BodyText"/>
        <w:spacing w:before="0" w:after="0"/>
        <w:ind w:left="720" w:hanging="720"/>
        <w:jc w:val="both"/>
        <w:rPr>
          <w:rFonts w:asciiTheme="minorHAnsi" w:hAnsiTheme="minorHAnsi"/>
          <w:color w:val="000000"/>
          <w:sz w:val="20"/>
        </w:rPr>
      </w:pPr>
      <w:r w:rsidRPr="00CE0B5E">
        <w:rPr>
          <w:rFonts w:asciiTheme="minorHAnsi" w:hAnsiTheme="minorHAnsi"/>
          <w:b/>
          <w:bCs/>
          <w:sz w:val="20"/>
        </w:rPr>
        <w:t>11</w:t>
      </w:r>
      <w:r w:rsidR="00674107" w:rsidRPr="00CE0B5E">
        <w:rPr>
          <w:rFonts w:asciiTheme="minorHAnsi" w:hAnsiTheme="minorHAnsi"/>
          <w:b/>
          <w:bCs/>
          <w:sz w:val="20"/>
        </w:rPr>
        <w:t>.3</w:t>
      </w:r>
      <w:r w:rsidR="00674107" w:rsidRPr="00CE0B5E">
        <w:rPr>
          <w:rFonts w:asciiTheme="minorHAnsi" w:hAnsiTheme="minorHAnsi"/>
          <w:b/>
          <w:bCs/>
          <w:sz w:val="20"/>
        </w:rPr>
        <w:tab/>
        <w:t>Notices.</w:t>
      </w:r>
      <w:r w:rsidR="00674107" w:rsidRPr="00CE0B5E">
        <w:rPr>
          <w:rFonts w:asciiTheme="minorHAnsi" w:hAnsiTheme="minorHAnsi"/>
          <w:sz w:val="20"/>
        </w:rPr>
        <w:t xml:space="preserve">  </w:t>
      </w:r>
      <w:r w:rsidR="00674107" w:rsidRPr="00CE0B5E">
        <w:rPr>
          <w:rFonts w:asciiTheme="minorHAnsi" w:hAnsiTheme="minorHAnsi"/>
          <w:color w:val="000000"/>
          <w:sz w:val="20"/>
        </w:rPr>
        <w:t>All notices, demands, requests, or other communications which may be or are required to be given, served, or sent by any party to any other party pursuant to this Agreement shall be in writing and shall be hand delivered, sent by overnight, courier or mailed by first-class, registered or certified mail, return receipt requested, postage prepaid to the following person (at the addresses set forth above), unless a new person and/or address is designated by notice to the other party pursuant to this Section 1</w:t>
      </w:r>
      <w:r w:rsidR="00342202" w:rsidRPr="00CE0B5E">
        <w:rPr>
          <w:rFonts w:asciiTheme="minorHAnsi" w:hAnsiTheme="minorHAnsi"/>
          <w:color w:val="000000"/>
          <w:sz w:val="20"/>
        </w:rPr>
        <w:t>1</w:t>
      </w:r>
      <w:r w:rsidR="00674107" w:rsidRPr="00CE0B5E">
        <w:rPr>
          <w:rFonts w:asciiTheme="minorHAnsi" w:hAnsiTheme="minorHAnsi"/>
          <w:color w:val="000000"/>
          <w:sz w:val="20"/>
        </w:rPr>
        <w:t>.3.</w:t>
      </w:r>
    </w:p>
    <w:p w:rsidR="00674107" w:rsidRPr="00CE0B5E" w:rsidRDefault="00674107" w:rsidP="00674107">
      <w:pPr>
        <w:pStyle w:val="BodyText"/>
        <w:spacing w:before="0" w:after="0"/>
        <w:ind w:left="720" w:hanging="720"/>
        <w:jc w:val="both"/>
        <w:rPr>
          <w:rFonts w:asciiTheme="minorHAnsi" w:hAnsiTheme="minorHAnsi"/>
          <w:color w:val="000000"/>
          <w:sz w:val="20"/>
          <w:lang w:eastAsia="zh-CN"/>
        </w:rPr>
      </w:pPr>
    </w:p>
    <w:tbl>
      <w:tblPr>
        <w:tblW w:w="9749" w:type="dxa"/>
        <w:tblInd w:w="8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874"/>
        <w:gridCol w:w="4875"/>
      </w:tblGrid>
      <w:tr w:rsidR="00462592" w:rsidRPr="00CE0B5E" w:rsidTr="008F503C">
        <w:tc>
          <w:tcPr>
            <w:tcW w:w="4874" w:type="dxa"/>
          </w:tcPr>
          <w:p w:rsidR="00462592" w:rsidRPr="00CE0B5E" w:rsidRDefault="00462592"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rPr>
              <w:t>To GEI:</w:t>
            </w:r>
          </w:p>
          <w:p w:rsidR="00462592" w:rsidRPr="00CE0B5E" w:rsidRDefault="00462592"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rPr>
              <w:t>President</w:t>
            </w:r>
          </w:p>
          <w:p w:rsidR="007D7861" w:rsidRPr="00CE0B5E" w:rsidRDefault="00462592"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rPr>
              <w:t>GREENGUARD Environmental Institute</w:t>
            </w:r>
            <w:r w:rsidRPr="00CE0B5E">
              <w:rPr>
                <w:rFonts w:asciiTheme="minorHAnsi" w:hAnsiTheme="minorHAnsi"/>
                <w:sz w:val="20"/>
                <w:lang w:eastAsia="zh-CN"/>
              </w:rPr>
              <w:t xml:space="preserve"> </w:t>
            </w:r>
          </w:p>
          <w:p w:rsidR="007D7861" w:rsidRPr="00CE0B5E" w:rsidRDefault="00462592"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rPr>
              <w:t xml:space="preserve">2211 Newmarket Parkway, </w:t>
            </w:r>
          </w:p>
          <w:p w:rsidR="00462592" w:rsidRPr="00CE0B5E" w:rsidRDefault="00462592"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rPr>
              <w:t>#110</w:t>
            </w:r>
            <w:r w:rsidRPr="00CE0B5E">
              <w:rPr>
                <w:rFonts w:asciiTheme="minorHAnsi" w:hAnsiTheme="minorHAnsi"/>
                <w:sz w:val="20"/>
                <w:lang w:eastAsia="zh-CN"/>
              </w:rPr>
              <w:t xml:space="preserve"> </w:t>
            </w:r>
            <w:r w:rsidRPr="00CE0B5E">
              <w:rPr>
                <w:rFonts w:asciiTheme="minorHAnsi" w:hAnsiTheme="minorHAnsi"/>
                <w:sz w:val="20"/>
              </w:rPr>
              <w:t>Marietta, Georgia 30067</w:t>
            </w:r>
          </w:p>
          <w:p w:rsidR="007D7861" w:rsidRPr="00CE0B5E" w:rsidRDefault="009B4B1C"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lang w:eastAsia="zh-CN"/>
              </w:rPr>
              <w:t>U.S.A</w:t>
            </w:r>
          </w:p>
          <w:p w:rsidR="007D7861" w:rsidRPr="00CE0B5E" w:rsidRDefault="007D7861"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rPr>
              <w:t>Tel:  +1-800-427-9681</w:t>
            </w:r>
          </w:p>
          <w:p w:rsidR="007D7861" w:rsidRPr="00CE0B5E" w:rsidRDefault="007D7861" w:rsidP="003C21E7">
            <w:pPr>
              <w:pStyle w:val="BodyText"/>
              <w:spacing w:before="0" w:after="0"/>
              <w:ind w:left="0"/>
              <w:jc w:val="both"/>
              <w:rPr>
                <w:rFonts w:asciiTheme="minorHAnsi" w:hAnsiTheme="minorHAnsi"/>
                <w:sz w:val="20"/>
                <w:lang w:eastAsia="zh-CN"/>
              </w:rPr>
            </w:pPr>
          </w:p>
        </w:tc>
        <w:tc>
          <w:tcPr>
            <w:tcW w:w="4875" w:type="dxa"/>
          </w:tcPr>
          <w:p w:rsidR="00462592" w:rsidRPr="00CE0B5E" w:rsidRDefault="007D7861"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rPr>
              <w:t>To</w:t>
            </w:r>
            <w:r w:rsidR="008F503C" w:rsidRPr="00CE0B5E">
              <w:rPr>
                <w:rFonts w:asciiTheme="minorHAnsi" w:hAnsiTheme="minorHAnsi"/>
                <w:sz w:val="20"/>
              </w:rPr>
              <w:t xml:space="preserve"> Licensee</w:t>
            </w:r>
            <w:r w:rsidRPr="00CE0B5E">
              <w:rPr>
                <w:rFonts w:asciiTheme="minorHAnsi" w:hAnsiTheme="minorHAnsi"/>
                <w:sz w:val="20"/>
              </w:rPr>
              <w:t>:</w:t>
            </w:r>
          </w:p>
          <w:p w:rsidR="007D7861" w:rsidRPr="00CE0B5E" w:rsidRDefault="007D7861" w:rsidP="003C21E7">
            <w:pPr>
              <w:pStyle w:val="BodyText"/>
              <w:spacing w:before="0" w:after="0"/>
              <w:ind w:left="0"/>
              <w:jc w:val="both"/>
              <w:rPr>
                <w:rFonts w:asciiTheme="minorHAnsi" w:hAnsiTheme="minorHAnsi"/>
                <w:sz w:val="20"/>
                <w:lang w:eastAsia="zh-CN"/>
              </w:rPr>
            </w:pPr>
            <w:r w:rsidRPr="00CE0B5E">
              <w:rPr>
                <w:rFonts w:asciiTheme="minorHAnsi" w:hAnsiTheme="minorHAnsi"/>
                <w:sz w:val="20"/>
              </w:rPr>
              <w:t>President</w:t>
            </w:r>
          </w:p>
          <w:p w:rsidR="007D7861" w:rsidRPr="00CE0B5E" w:rsidRDefault="007D7861" w:rsidP="003C21E7">
            <w:pPr>
              <w:pStyle w:val="BodyText"/>
              <w:spacing w:before="0" w:after="0"/>
              <w:ind w:left="0"/>
              <w:jc w:val="both"/>
              <w:rPr>
                <w:rFonts w:asciiTheme="minorHAnsi" w:hAnsiTheme="minorHAnsi"/>
                <w:sz w:val="20"/>
                <w:lang w:eastAsia="zh-CN"/>
              </w:rPr>
            </w:pPr>
          </w:p>
        </w:tc>
      </w:tr>
      <w:tr w:rsidR="00462592" w:rsidRPr="00CE0B5E" w:rsidTr="008F503C">
        <w:tc>
          <w:tcPr>
            <w:tcW w:w="4874" w:type="dxa"/>
          </w:tcPr>
          <w:p w:rsidR="007D7861" w:rsidRPr="00CE0B5E" w:rsidRDefault="007D7861" w:rsidP="003C21E7">
            <w:pPr>
              <w:pStyle w:val="BodyText"/>
              <w:spacing w:before="0" w:after="0"/>
              <w:ind w:left="720" w:hanging="720"/>
              <w:jc w:val="both"/>
              <w:rPr>
                <w:rFonts w:asciiTheme="minorHAnsi" w:hAnsiTheme="minorHAnsi"/>
                <w:color w:val="000000"/>
                <w:sz w:val="20"/>
                <w:lang w:eastAsia="zh-CN"/>
              </w:rPr>
            </w:pPr>
            <w:r w:rsidRPr="00CE0B5E">
              <w:rPr>
                <w:rFonts w:asciiTheme="minorHAnsi" w:hAnsiTheme="minorHAnsi"/>
                <w:color w:val="000000"/>
                <w:sz w:val="20"/>
              </w:rPr>
              <w:t>With a Copy to:</w:t>
            </w:r>
          </w:p>
          <w:p w:rsidR="00243BAF" w:rsidRPr="00CE0B5E" w:rsidRDefault="00243BAF" w:rsidP="003C21E7">
            <w:pPr>
              <w:pStyle w:val="BodyText"/>
              <w:spacing w:before="0" w:after="0"/>
              <w:ind w:left="720" w:hanging="720"/>
              <w:jc w:val="both"/>
              <w:rPr>
                <w:rFonts w:asciiTheme="minorHAnsi" w:hAnsiTheme="minorHAnsi"/>
                <w:color w:val="000000"/>
                <w:sz w:val="20"/>
                <w:lang w:eastAsia="zh-CN"/>
              </w:rPr>
            </w:pPr>
            <w:r w:rsidRPr="00CE0B5E">
              <w:rPr>
                <w:rFonts w:asciiTheme="minorHAnsi" w:hAnsiTheme="minorHAnsi"/>
                <w:color w:val="000000"/>
                <w:sz w:val="20"/>
                <w:lang w:eastAsia="zh-CN"/>
              </w:rPr>
              <w:t>President</w:t>
            </w:r>
          </w:p>
          <w:p w:rsidR="002F7C49" w:rsidRPr="00CE0B5E" w:rsidRDefault="007D7861" w:rsidP="003C21E7">
            <w:pPr>
              <w:pStyle w:val="BodyText"/>
              <w:spacing w:before="0" w:after="0"/>
              <w:ind w:left="720" w:hanging="720"/>
              <w:jc w:val="both"/>
              <w:rPr>
                <w:rFonts w:asciiTheme="minorHAnsi" w:hAnsiTheme="minorHAnsi"/>
                <w:color w:val="000000"/>
                <w:sz w:val="20"/>
                <w:lang w:eastAsia="zh-CN"/>
              </w:rPr>
            </w:pPr>
            <w:r w:rsidRPr="00CE0B5E">
              <w:rPr>
                <w:rFonts w:asciiTheme="minorHAnsi" w:hAnsiTheme="minorHAnsi"/>
                <w:color w:val="000000"/>
                <w:sz w:val="20"/>
              </w:rPr>
              <w:t>TaiSiDeChen</w:t>
            </w:r>
            <w:r w:rsidRPr="00CE0B5E">
              <w:rPr>
                <w:rFonts w:asciiTheme="minorHAnsi" w:hAnsiTheme="minorHAnsi"/>
                <w:color w:val="000000"/>
                <w:sz w:val="20"/>
                <w:lang w:eastAsia="zh-CN"/>
              </w:rPr>
              <w:t xml:space="preserve"> </w:t>
            </w:r>
            <w:r w:rsidRPr="00CE0B5E">
              <w:rPr>
                <w:rFonts w:asciiTheme="minorHAnsi" w:hAnsiTheme="minorHAnsi"/>
                <w:color w:val="000000"/>
                <w:sz w:val="20"/>
              </w:rPr>
              <w:t>Environmental Technology</w:t>
            </w:r>
            <w:r w:rsidR="002F7C49" w:rsidRPr="00CE0B5E">
              <w:rPr>
                <w:rFonts w:asciiTheme="minorHAnsi" w:hAnsiTheme="minorHAnsi"/>
                <w:color w:val="000000"/>
                <w:sz w:val="20"/>
                <w:lang w:eastAsia="zh-CN"/>
              </w:rPr>
              <w:t xml:space="preserve"> </w:t>
            </w:r>
          </w:p>
          <w:p w:rsidR="007D7861" w:rsidRPr="00CE0B5E" w:rsidRDefault="007D7861" w:rsidP="003C21E7">
            <w:pPr>
              <w:pStyle w:val="BodyText"/>
              <w:spacing w:before="0" w:after="0"/>
              <w:ind w:left="720" w:hanging="720"/>
              <w:jc w:val="both"/>
              <w:rPr>
                <w:rFonts w:asciiTheme="minorHAnsi" w:hAnsiTheme="minorHAnsi"/>
                <w:color w:val="000000"/>
                <w:sz w:val="20"/>
              </w:rPr>
            </w:pPr>
            <w:r w:rsidRPr="00CE0B5E">
              <w:rPr>
                <w:rFonts w:asciiTheme="minorHAnsi" w:hAnsiTheme="minorHAnsi"/>
                <w:color w:val="000000"/>
                <w:sz w:val="20"/>
              </w:rPr>
              <w:t>Company, Ltd.</w:t>
            </w:r>
          </w:p>
          <w:p w:rsidR="002F7C49" w:rsidRPr="00CE0B5E" w:rsidRDefault="007D7861" w:rsidP="003C21E7">
            <w:pPr>
              <w:pStyle w:val="BodyText"/>
              <w:spacing w:before="0" w:after="0"/>
              <w:ind w:left="720" w:hanging="720"/>
              <w:jc w:val="both"/>
              <w:rPr>
                <w:rFonts w:asciiTheme="minorHAnsi" w:hAnsiTheme="minorHAnsi"/>
                <w:color w:val="000000"/>
                <w:sz w:val="20"/>
              </w:rPr>
            </w:pPr>
            <w:r w:rsidRPr="00CE0B5E">
              <w:rPr>
                <w:rFonts w:asciiTheme="minorHAnsi" w:hAnsiTheme="minorHAnsi"/>
                <w:color w:val="000000"/>
                <w:sz w:val="20"/>
              </w:rPr>
              <w:t>Lido Daphne Suite 6011</w:t>
            </w:r>
            <w:r w:rsidR="00DE49A0" w:rsidRPr="00CE0B5E">
              <w:rPr>
                <w:rFonts w:asciiTheme="minorHAnsi" w:hAnsiTheme="minorHAnsi"/>
                <w:color w:val="000000"/>
                <w:sz w:val="20"/>
              </w:rPr>
              <w:t>,</w:t>
            </w:r>
            <w:r w:rsidR="002F7C49" w:rsidRPr="00CE0B5E">
              <w:rPr>
                <w:rFonts w:asciiTheme="minorHAnsi" w:hAnsiTheme="minorHAnsi"/>
                <w:color w:val="000000"/>
                <w:sz w:val="20"/>
              </w:rPr>
              <w:t xml:space="preserve"> </w:t>
            </w:r>
            <w:r w:rsidR="005D52B2" w:rsidRPr="00CE0B5E">
              <w:rPr>
                <w:rFonts w:asciiTheme="minorHAnsi" w:hAnsiTheme="minorHAnsi"/>
                <w:color w:val="000000"/>
                <w:sz w:val="20"/>
              </w:rPr>
              <w:t xml:space="preserve">Jiangtai </w:t>
            </w:r>
            <w:r w:rsidRPr="00CE0B5E">
              <w:rPr>
                <w:rFonts w:asciiTheme="minorHAnsi" w:hAnsiTheme="minorHAnsi"/>
                <w:color w:val="000000"/>
                <w:sz w:val="20"/>
              </w:rPr>
              <w:t xml:space="preserve">Road, </w:t>
            </w:r>
          </w:p>
          <w:p w:rsidR="007D7861" w:rsidRPr="00CE0B5E" w:rsidRDefault="007D7861" w:rsidP="003C21E7">
            <w:pPr>
              <w:pStyle w:val="BodyText"/>
              <w:spacing w:before="0" w:after="0"/>
              <w:ind w:left="720" w:hanging="720"/>
              <w:jc w:val="both"/>
              <w:rPr>
                <w:rFonts w:asciiTheme="minorHAnsi" w:hAnsiTheme="minorHAnsi"/>
                <w:color w:val="000000"/>
                <w:sz w:val="20"/>
              </w:rPr>
            </w:pPr>
            <w:r w:rsidRPr="00CE0B5E">
              <w:rPr>
                <w:rFonts w:asciiTheme="minorHAnsi" w:hAnsiTheme="minorHAnsi"/>
                <w:color w:val="000000"/>
                <w:sz w:val="20"/>
              </w:rPr>
              <w:t>Chaoyang District</w:t>
            </w:r>
            <w:r w:rsidR="00DE49A0" w:rsidRPr="00CE0B5E">
              <w:rPr>
                <w:rFonts w:asciiTheme="minorHAnsi" w:hAnsiTheme="minorHAnsi"/>
                <w:color w:val="000000"/>
                <w:sz w:val="20"/>
              </w:rPr>
              <w:t>,</w:t>
            </w:r>
            <w:r w:rsidR="002F7C49" w:rsidRPr="00CE0B5E">
              <w:rPr>
                <w:rFonts w:asciiTheme="minorHAnsi" w:hAnsiTheme="minorHAnsi"/>
                <w:color w:val="000000"/>
                <w:sz w:val="20"/>
              </w:rPr>
              <w:t xml:space="preserve"> </w:t>
            </w:r>
            <w:r w:rsidRPr="00CE0B5E">
              <w:rPr>
                <w:rFonts w:asciiTheme="minorHAnsi" w:hAnsiTheme="minorHAnsi"/>
                <w:color w:val="000000"/>
                <w:sz w:val="20"/>
              </w:rPr>
              <w:t>Beijing</w:t>
            </w:r>
            <w:r w:rsidR="00DE49A0" w:rsidRPr="00CE0B5E">
              <w:rPr>
                <w:rFonts w:asciiTheme="minorHAnsi" w:hAnsiTheme="minorHAnsi"/>
                <w:color w:val="000000"/>
                <w:sz w:val="20"/>
              </w:rPr>
              <w:t>,</w:t>
            </w:r>
            <w:r w:rsidRPr="00CE0B5E">
              <w:rPr>
                <w:rFonts w:asciiTheme="minorHAnsi" w:hAnsiTheme="minorHAnsi"/>
                <w:color w:val="000000"/>
                <w:sz w:val="20"/>
              </w:rPr>
              <w:t xml:space="preserve"> 100004</w:t>
            </w:r>
            <w:r w:rsidR="00EF1EA2" w:rsidRPr="00CE0B5E">
              <w:rPr>
                <w:rFonts w:asciiTheme="minorHAnsi" w:hAnsiTheme="minorHAnsi"/>
                <w:color w:val="000000"/>
                <w:sz w:val="20"/>
              </w:rPr>
              <w:t>,</w:t>
            </w:r>
            <w:r w:rsidRPr="00CE0B5E">
              <w:rPr>
                <w:rFonts w:asciiTheme="minorHAnsi" w:hAnsiTheme="minorHAnsi"/>
                <w:color w:val="000000"/>
                <w:sz w:val="20"/>
                <w:lang w:eastAsia="zh-CN"/>
              </w:rPr>
              <w:t xml:space="preserve"> P.</w:t>
            </w:r>
            <w:r w:rsidR="00AB4B38" w:rsidRPr="00CE0B5E">
              <w:rPr>
                <w:rFonts w:asciiTheme="minorHAnsi" w:hAnsiTheme="minorHAnsi"/>
                <w:color w:val="000000"/>
                <w:sz w:val="20"/>
                <w:lang w:eastAsia="zh-CN"/>
              </w:rPr>
              <w:t xml:space="preserve"> </w:t>
            </w:r>
            <w:r w:rsidRPr="00CE0B5E">
              <w:rPr>
                <w:rFonts w:asciiTheme="minorHAnsi" w:hAnsiTheme="minorHAnsi"/>
                <w:color w:val="000000"/>
                <w:sz w:val="20"/>
                <w:lang w:eastAsia="zh-CN"/>
              </w:rPr>
              <w:t>R.</w:t>
            </w:r>
            <w:r w:rsidR="00AB4B38" w:rsidRPr="00CE0B5E">
              <w:rPr>
                <w:rFonts w:asciiTheme="minorHAnsi" w:hAnsiTheme="minorHAnsi"/>
                <w:color w:val="000000"/>
                <w:sz w:val="20"/>
                <w:lang w:eastAsia="zh-CN"/>
              </w:rPr>
              <w:t xml:space="preserve"> </w:t>
            </w:r>
            <w:r w:rsidRPr="00CE0B5E">
              <w:rPr>
                <w:rFonts w:asciiTheme="minorHAnsi" w:hAnsiTheme="minorHAnsi"/>
                <w:color w:val="000000"/>
                <w:sz w:val="20"/>
              </w:rPr>
              <w:t>China</w:t>
            </w:r>
          </w:p>
          <w:p w:rsidR="00462592" w:rsidRPr="00CE0B5E" w:rsidRDefault="007D7861" w:rsidP="003C21E7">
            <w:pPr>
              <w:pStyle w:val="BodyText"/>
              <w:spacing w:before="0" w:after="0"/>
              <w:ind w:left="0"/>
              <w:jc w:val="both"/>
              <w:rPr>
                <w:rFonts w:asciiTheme="minorHAnsi" w:hAnsiTheme="minorHAnsi"/>
                <w:color w:val="000000"/>
                <w:sz w:val="20"/>
                <w:lang w:eastAsia="zh-CN"/>
              </w:rPr>
            </w:pPr>
            <w:r w:rsidRPr="00CE0B5E">
              <w:rPr>
                <w:rFonts w:asciiTheme="minorHAnsi" w:hAnsiTheme="minorHAnsi"/>
                <w:color w:val="000000"/>
                <w:sz w:val="20"/>
              </w:rPr>
              <w:t>Tel:  +</w:t>
            </w:r>
            <w:r w:rsidR="00E21E0C" w:rsidRPr="00CE0B5E">
              <w:rPr>
                <w:rFonts w:asciiTheme="minorHAnsi" w:hAnsiTheme="minorHAnsi"/>
                <w:color w:val="000000"/>
                <w:sz w:val="20"/>
              </w:rPr>
              <w:t>86-10-6</w:t>
            </w:r>
            <w:r w:rsidRPr="00CE0B5E">
              <w:rPr>
                <w:rFonts w:asciiTheme="minorHAnsi" w:hAnsiTheme="minorHAnsi"/>
                <w:color w:val="000000"/>
                <w:sz w:val="20"/>
              </w:rPr>
              <w:t>4366688</w:t>
            </w:r>
          </w:p>
        </w:tc>
        <w:tc>
          <w:tcPr>
            <w:tcW w:w="4875" w:type="dxa"/>
          </w:tcPr>
          <w:p w:rsidR="00462592" w:rsidRPr="00CE0B5E" w:rsidRDefault="00462592" w:rsidP="003C21E7">
            <w:pPr>
              <w:pStyle w:val="BodyText"/>
              <w:spacing w:before="0" w:after="0"/>
              <w:ind w:left="0"/>
              <w:jc w:val="both"/>
              <w:rPr>
                <w:rFonts w:asciiTheme="minorHAnsi" w:hAnsiTheme="minorHAnsi"/>
                <w:color w:val="000000"/>
                <w:sz w:val="20"/>
                <w:lang w:eastAsia="zh-CN"/>
              </w:rPr>
            </w:pPr>
          </w:p>
        </w:tc>
      </w:tr>
    </w:tbl>
    <w:p w:rsidR="00674107" w:rsidRPr="00CE0B5E" w:rsidRDefault="00674107" w:rsidP="00674107">
      <w:pPr>
        <w:pStyle w:val="BodyText"/>
        <w:spacing w:before="0" w:after="0"/>
        <w:ind w:left="720" w:hanging="720"/>
        <w:jc w:val="both"/>
        <w:rPr>
          <w:rFonts w:asciiTheme="minorHAnsi" w:hAnsiTheme="minorHAnsi"/>
          <w:color w:val="000000"/>
          <w:sz w:val="20"/>
        </w:rPr>
      </w:pPr>
    </w:p>
    <w:p w:rsidR="00674107" w:rsidRPr="00CE0B5E" w:rsidRDefault="00674107" w:rsidP="00674107">
      <w:pPr>
        <w:pStyle w:val="BodyText"/>
        <w:spacing w:before="0" w:after="0"/>
        <w:ind w:left="720"/>
        <w:jc w:val="both"/>
        <w:rPr>
          <w:rFonts w:asciiTheme="minorHAnsi" w:hAnsiTheme="minorHAnsi"/>
          <w:color w:val="000000"/>
          <w:sz w:val="20"/>
        </w:rPr>
      </w:pPr>
      <w:r w:rsidRPr="00CE0B5E">
        <w:rPr>
          <w:rFonts w:asciiTheme="minorHAnsi" w:hAnsiTheme="minorHAnsi"/>
          <w:color w:val="000000"/>
          <w:sz w:val="20"/>
        </w:rPr>
        <w:t xml:space="preserve">Notice shall be deemed sufficiently given, served, sent, received or delivered for all purposes at such time as it is delivered to the addressee’s institution, with the return </w:t>
      </w:r>
      <w:r w:rsidRPr="00CE0B5E">
        <w:rPr>
          <w:rFonts w:asciiTheme="minorHAnsi" w:hAnsiTheme="minorHAnsi"/>
          <w:color w:val="000000"/>
          <w:sz w:val="20"/>
        </w:rPr>
        <w:lastRenderedPageBreak/>
        <w:t>receipt, the delivery receipt being deemed conclusive, but not exclusive, evidence of such delivery or at such time as delivery is refused by the addressee upon presentation.</w:t>
      </w:r>
      <w:r w:rsidR="006327D1" w:rsidRPr="00CE0B5E">
        <w:rPr>
          <w:rFonts w:asciiTheme="minorHAnsi" w:hAnsiTheme="minorHAnsi"/>
          <w:color w:val="000000"/>
          <w:sz w:val="20"/>
        </w:rPr>
        <w:t xml:space="preserve"> Informal non-contractual and operational notices may be sent by any means acceptable to both parties, including e-mail.</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674107" w:rsidP="00674107">
      <w:pPr>
        <w:pStyle w:val="BodyText"/>
        <w:spacing w:before="0" w:after="0"/>
        <w:ind w:left="720" w:hanging="720"/>
        <w:jc w:val="both"/>
        <w:rPr>
          <w:rFonts w:asciiTheme="minorHAnsi" w:hAnsiTheme="minorHAnsi"/>
          <w:sz w:val="20"/>
          <w:lang w:eastAsia="zh-CN"/>
        </w:rPr>
      </w:pPr>
      <w:r w:rsidRPr="00CE0B5E">
        <w:rPr>
          <w:rFonts w:asciiTheme="minorHAnsi" w:hAnsiTheme="minorHAnsi"/>
          <w:b/>
          <w:bCs/>
          <w:sz w:val="20"/>
        </w:rPr>
        <w:t>1</w:t>
      </w:r>
      <w:r w:rsidR="0037487A" w:rsidRPr="00CE0B5E">
        <w:rPr>
          <w:rFonts w:asciiTheme="minorHAnsi" w:hAnsiTheme="minorHAnsi"/>
          <w:b/>
          <w:bCs/>
          <w:sz w:val="20"/>
        </w:rPr>
        <w:t>1</w:t>
      </w:r>
      <w:r w:rsidRPr="00CE0B5E">
        <w:rPr>
          <w:rFonts w:asciiTheme="minorHAnsi" w:hAnsiTheme="minorHAnsi"/>
          <w:b/>
          <w:bCs/>
          <w:sz w:val="20"/>
        </w:rPr>
        <w:t>.4</w:t>
      </w:r>
      <w:r w:rsidRPr="00CE0B5E">
        <w:rPr>
          <w:rFonts w:asciiTheme="minorHAnsi" w:hAnsiTheme="minorHAnsi"/>
          <w:b/>
          <w:bCs/>
          <w:sz w:val="20"/>
        </w:rPr>
        <w:tab/>
        <w:t>Assignment.</w:t>
      </w:r>
      <w:r w:rsidRPr="00CE0B5E">
        <w:rPr>
          <w:rFonts w:asciiTheme="minorHAnsi" w:hAnsiTheme="minorHAnsi"/>
          <w:sz w:val="20"/>
        </w:rPr>
        <w:t xml:space="preserve">  Except to a successor of all or substantially all of the assets of </w:t>
      </w:r>
      <w:r w:rsidR="006327D1" w:rsidRPr="00CE0B5E">
        <w:rPr>
          <w:rFonts w:asciiTheme="minorHAnsi" w:hAnsiTheme="minorHAnsi"/>
          <w:sz w:val="20"/>
        </w:rPr>
        <w:t>Licensee</w:t>
      </w:r>
      <w:r w:rsidRPr="00CE0B5E">
        <w:rPr>
          <w:rFonts w:asciiTheme="minorHAnsi" w:hAnsiTheme="minorHAnsi"/>
          <w:sz w:val="20"/>
        </w:rPr>
        <w:t xml:space="preserve"> that relate to the subject matter of this Agreement, </w:t>
      </w:r>
      <w:r w:rsidR="006327D1" w:rsidRPr="00CE0B5E">
        <w:rPr>
          <w:rFonts w:asciiTheme="minorHAnsi" w:hAnsiTheme="minorHAnsi"/>
          <w:sz w:val="20"/>
        </w:rPr>
        <w:t>Licensee</w:t>
      </w:r>
      <w:r w:rsidRPr="00CE0B5E">
        <w:rPr>
          <w:rFonts w:asciiTheme="minorHAnsi" w:hAnsiTheme="minorHAnsi"/>
          <w:sz w:val="20"/>
        </w:rPr>
        <w:t xml:space="preserve"> may not assign, encumber, or otherwise transfer its rights and obligations under this Agreement without the prior written consent of GEI and any attempt to do so shall be </w:t>
      </w:r>
      <w:proofErr w:type="gramStart"/>
      <w:r w:rsidRPr="00CE0B5E">
        <w:rPr>
          <w:rFonts w:asciiTheme="minorHAnsi" w:hAnsiTheme="minorHAnsi"/>
          <w:sz w:val="20"/>
        </w:rPr>
        <w:t>null</w:t>
      </w:r>
      <w:proofErr w:type="gramEnd"/>
      <w:r w:rsidRPr="00CE0B5E">
        <w:rPr>
          <w:rFonts w:asciiTheme="minorHAnsi" w:hAnsiTheme="minorHAnsi"/>
          <w:sz w:val="20"/>
        </w:rPr>
        <w:t xml:space="preserve"> and void.</w:t>
      </w:r>
    </w:p>
    <w:p w:rsidR="00674107" w:rsidRPr="00CE0B5E" w:rsidRDefault="00B05F22" w:rsidP="008F503C">
      <w:pPr>
        <w:pStyle w:val="BodyText"/>
        <w:spacing w:before="0" w:after="0"/>
        <w:ind w:left="720" w:hanging="720"/>
        <w:jc w:val="both"/>
        <w:rPr>
          <w:rFonts w:asciiTheme="minorHAnsi" w:hAnsiTheme="minorHAnsi"/>
          <w:sz w:val="20"/>
        </w:rPr>
      </w:pPr>
      <w:r w:rsidRPr="00CE0B5E">
        <w:rPr>
          <w:rFonts w:asciiTheme="minorHAnsi" w:hAnsiTheme="minorHAnsi"/>
          <w:sz w:val="20"/>
          <w:lang w:eastAsia="zh-CN"/>
        </w:rPr>
        <w:tab/>
      </w:r>
    </w:p>
    <w:p w:rsidR="00674107" w:rsidRPr="00CE0B5E" w:rsidRDefault="00674107" w:rsidP="00674107">
      <w:pPr>
        <w:pStyle w:val="BodyText"/>
        <w:spacing w:before="0" w:after="0"/>
        <w:ind w:left="720" w:hanging="720"/>
        <w:jc w:val="both"/>
        <w:rPr>
          <w:rFonts w:asciiTheme="minorHAnsi" w:hAnsiTheme="minorHAnsi"/>
          <w:color w:val="000000"/>
          <w:sz w:val="20"/>
        </w:rPr>
      </w:pPr>
      <w:r w:rsidRPr="00CE0B5E">
        <w:rPr>
          <w:rFonts w:asciiTheme="minorHAnsi" w:hAnsiTheme="minorHAnsi"/>
          <w:b/>
          <w:bCs/>
          <w:sz w:val="20"/>
        </w:rPr>
        <w:t>1</w:t>
      </w:r>
      <w:r w:rsidR="0037487A" w:rsidRPr="00CE0B5E">
        <w:rPr>
          <w:rFonts w:asciiTheme="minorHAnsi" w:hAnsiTheme="minorHAnsi"/>
          <w:b/>
          <w:bCs/>
          <w:sz w:val="20"/>
        </w:rPr>
        <w:t>1</w:t>
      </w:r>
      <w:r w:rsidRPr="00CE0B5E">
        <w:rPr>
          <w:rFonts w:asciiTheme="minorHAnsi" w:hAnsiTheme="minorHAnsi"/>
          <w:b/>
          <w:bCs/>
          <w:sz w:val="20"/>
        </w:rPr>
        <w:t>.5</w:t>
      </w:r>
      <w:r w:rsidRPr="00CE0B5E">
        <w:rPr>
          <w:rFonts w:asciiTheme="minorHAnsi" w:hAnsiTheme="minorHAnsi"/>
          <w:b/>
          <w:bCs/>
          <w:sz w:val="20"/>
        </w:rPr>
        <w:tab/>
        <w:t>Entire Agreement/Construction</w:t>
      </w:r>
      <w:r w:rsidRPr="00CE0B5E">
        <w:rPr>
          <w:rFonts w:asciiTheme="minorHAnsi" w:hAnsiTheme="minorHAnsi"/>
          <w:sz w:val="20"/>
        </w:rPr>
        <w:t xml:space="preserve">.  This instrument contains the entire agreement between the parties with respect to the subject matter expressed herein.  It supersedes and cancels any prior oral or written indications, undertakings, understandings, agreements, or negotiations concerning the subject matter of this Agreement.  This Agreement may not be altered in any respect except in writing signed by both parties. </w:t>
      </w:r>
      <w:r w:rsidRPr="00CE0B5E">
        <w:rPr>
          <w:rFonts w:asciiTheme="minorHAnsi" w:hAnsiTheme="minorHAnsi"/>
          <w:color w:val="000000"/>
          <w:sz w:val="20"/>
        </w:rPr>
        <w:t>No amendment, modification or discharge of this Agreement shall be valid or binding unless set forth in writing and duly executed by the Parties.  Section headings contained in this Agreement are inserted for convenience of reference only, shall not be deemed to be a part of this Agreement for any purpose, and shall not in any way define or affect the meaning, construction or scope of any of the provisions of this Agreement.  To facilitate execution, this Agreement may be executed in as many counterparts as may be required.  All counterparts shall collectively constitute a single Agreement.</w:t>
      </w:r>
    </w:p>
    <w:p w:rsidR="00674107" w:rsidRPr="00CE0B5E" w:rsidRDefault="00674107" w:rsidP="00674107">
      <w:pPr>
        <w:pStyle w:val="BodyText"/>
        <w:spacing w:before="0" w:after="0"/>
        <w:ind w:left="0"/>
        <w:jc w:val="both"/>
        <w:rPr>
          <w:rFonts w:asciiTheme="minorHAnsi" w:hAnsiTheme="minorHAnsi"/>
          <w:color w:val="000000"/>
          <w:sz w:val="20"/>
        </w:rPr>
      </w:pPr>
    </w:p>
    <w:p w:rsidR="00674107" w:rsidRPr="00CE0B5E" w:rsidRDefault="00674107" w:rsidP="00674107">
      <w:pPr>
        <w:pStyle w:val="BodyText"/>
        <w:spacing w:before="0" w:after="0"/>
        <w:ind w:left="720" w:hanging="720"/>
        <w:jc w:val="both"/>
        <w:rPr>
          <w:rFonts w:asciiTheme="minorHAnsi" w:hAnsiTheme="minorHAnsi"/>
          <w:sz w:val="20"/>
        </w:rPr>
      </w:pPr>
      <w:r w:rsidRPr="00CE0B5E">
        <w:rPr>
          <w:rFonts w:asciiTheme="minorHAnsi" w:hAnsiTheme="minorHAnsi"/>
          <w:b/>
          <w:bCs/>
          <w:sz w:val="20"/>
        </w:rPr>
        <w:t>1</w:t>
      </w:r>
      <w:r w:rsidR="0037487A" w:rsidRPr="00CE0B5E">
        <w:rPr>
          <w:rFonts w:asciiTheme="minorHAnsi" w:hAnsiTheme="minorHAnsi"/>
          <w:b/>
          <w:bCs/>
          <w:sz w:val="20"/>
        </w:rPr>
        <w:t>1</w:t>
      </w:r>
      <w:r w:rsidRPr="00CE0B5E">
        <w:rPr>
          <w:rFonts w:asciiTheme="minorHAnsi" w:hAnsiTheme="minorHAnsi"/>
          <w:b/>
          <w:bCs/>
          <w:sz w:val="20"/>
        </w:rPr>
        <w:t>.6</w:t>
      </w:r>
      <w:r w:rsidRPr="00CE0B5E">
        <w:rPr>
          <w:rFonts w:asciiTheme="minorHAnsi" w:hAnsiTheme="minorHAnsi"/>
          <w:b/>
          <w:bCs/>
          <w:sz w:val="20"/>
        </w:rPr>
        <w:tab/>
        <w:t>Severability.</w:t>
      </w:r>
      <w:r w:rsidRPr="00CE0B5E">
        <w:rPr>
          <w:rFonts w:asciiTheme="minorHAnsi" w:hAnsiTheme="minorHAnsi"/>
          <w:sz w:val="20"/>
        </w:rPr>
        <w:t xml:space="preserve">  The terms of this Agreement shall be severable such that if any term hereof is held to be illegal, invalid, or unenforceable, such holding shall not affect the validity of any of the other provisions of the Agreement, unless the severing of such term would defeat the purpose of this </w:t>
      </w:r>
      <w:bookmarkStart w:id="11" w:name="_Ref1097056"/>
      <w:r w:rsidRPr="00CE0B5E">
        <w:rPr>
          <w:rFonts w:asciiTheme="minorHAnsi" w:hAnsiTheme="minorHAnsi"/>
          <w:sz w:val="20"/>
        </w:rPr>
        <w:t>Agreement.</w:t>
      </w:r>
    </w:p>
    <w:p w:rsidR="00674107" w:rsidRPr="00CE0B5E" w:rsidRDefault="00674107" w:rsidP="00674107">
      <w:pPr>
        <w:pStyle w:val="BodyText"/>
        <w:spacing w:before="0" w:after="0"/>
        <w:ind w:left="0"/>
        <w:jc w:val="both"/>
        <w:rPr>
          <w:rFonts w:asciiTheme="minorHAnsi" w:hAnsiTheme="minorHAnsi"/>
          <w:sz w:val="20"/>
          <w:u w:val="single"/>
        </w:rPr>
      </w:pPr>
    </w:p>
    <w:p w:rsidR="00674107" w:rsidRPr="00CE0B5E" w:rsidRDefault="00674107" w:rsidP="00674107">
      <w:pPr>
        <w:pStyle w:val="BodyText"/>
        <w:spacing w:before="0" w:after="0"/>
        <w:ind w:left="720" w:hanging="720"/>
        <w:jc w:val="both"/>
        <w:rPr>
          <w:rFonts w:asciiTheme="minorHAnsi" w:hAnsiTheme="minorHAnsi"/>
          <w:sz w:val="20"/>
        </w:rPr>
      </w:pPr>
      <w:r w:rsidRPr="00CE0B5E">
        <w:rPr>
          <w:rFonts w:asciiTheme="minorHAnsi" w:hAnsiTheme="minorHAnsi"/>
          <w:b/>
          <w:bCs/>
          <w:sz w:val="20"/>
        </w:rPr>
        <w:t>1</w:t>
      </w:r>
      <w:r w:rsidR="0037487A" w:rsidRPr="00CE0B5E">
        <w:rPr>
          <w:rFonts w:asciiTheme="minorHAnsi" w:hAnsiTheme="minorHAnsi"/>
          <w:b/>
          <w:bCs/>
          <w:sz w:val="20"/>
        </w:rPr>
        <w:t>1</w:t>
      </w:r>
      <w:r w:rsidRPr="00CE0B5E">
        <w:rPr>
          <w:rFonts w:asciiTheme="minorHAnsi" w:hAnsiTheme="minorHAnsi"/>
          <w:b/>
          <w:bCs/>
          <w:sz w:val="20"/>
        </w:rPr>
        <w:t>.7</w:t>
      </w:r>
      <w:r w:rsidRPr="00CE0B5E">
        <w:rPr>
          <w:rFonts w:asciiTheme="minorHAnsi" w:hAnsiTheme="minorHAnsi"/>
          <w:b/>
          <w:bCs/>
          <w:sz w:val="20"/>
        </w:rPr>
        <w:tab/>
        <w:t>Injunctive Relief</w:t>
      </w:r>
      <w:bookmarkEnd w:id="11"/>
      <w:r w:rsidRPr="00CE0B5E">
        <w:rPr>
          <w:rFonts w:asciiTheme="minorHAnsi" w:hAnsiTheme="minorHAnsi"/>
          <w:sz w:val="20"/>
        </w:rPr>
        <w:t xml:space="preserve">.  Each Party acknowledges that a violation of the parties’ respective rights as provided for in Sections </w:t>
      </w:r>
      <w:r w:rsidR="00342202" w:rsidRPr="00CE0B5E">
        <w:rPr>
          <w:rFonts w:asciiTheme="minorHAnsi" w:hAnsiTheme="minorHAnsi"/>
          <w:sz w:val="20"/>
        </w:rPr>
        <w:t>2</w:t>
      </w:r>
      <w:r w:rsidRPr="00CE0B5E">
        <w:rPr>
          <w:rFonts w:asciiTheme="minorHAnsi" w:hAnsiTheme="minorHAnsi"/>
          <w:sz w:val="20"/>
        </w:rPr>
        <w:t xml:space="preserve"> and </w:t>
      </w:r>
      <w:r w:rsidR="00342202" w:rsidRPr="00CE0B5E">
        <w:rPr>
          <w:rFonts w:asciiTheme="minorHAnsi" w:hAnsiTheme="minorHAnsi"/>
          <w:sz w:val="20"/>
        </w:rPr>
        <w:t>7</w:t>
      </w:r>
      <w:r w:rsidRPr="00CE0B5E">
        <w:rPr>
          <w:rFonts w:asciiTheme="minorHAnsi" w:hAnsiTheme="minorHAnsi"/>
          <w:sz w:val="20"/>
        </w:rPr>
        <w:t xml:space="preserve"> of this Agreement may cause irreparable harm to the other party for which no adequate remedy at law may exist and each party therefore agrees that, in addition to any other remedies available, the aggrieved party shall be entitled to seek injunctive relief for any breach or violation thereof.  The prevailing party shall be entitled to recover all costs and expenses, including reasonable attorneys’ fees, incurred as a result of the other party’s violation.</w:t>
      </w:r>
      <w:bookmarkStart w:id="12" w:name="_Toc535862829"/>
      <w:bookmarkStart w:id="13" w:name="_Toc536352987"/>
      <w:r w:rsidRPr="00CE0B5E">
        <w:rPr>
          <w:rFonts w:asciiTheme="minorHAnsi" w:hAnsiTheme="minorHAnsi"/>
          <w:sz w:val="20"/>
        </w:rPr>
        <w:t xml:space="preserve">  </w:t>
      </w:r>
    </w:p>
    <w:p w:rsidR="00674107" w:rsidRPr="00CE0B5E" w:rsidRDefault="00674107" w:rsidP="00674107">
      <w:pPr>
        <w:pStyle w:val="BodyText"/>
        <w:spacing w:before="0" w:after="0"/>
        <w:ind w:left="0"/>
        <w:jc w:val="both"/>
        <w:rPr>
          <w:rFonts w:asciiTheme="minorHAnsi" w:hAnsiTheme="minorHAnsi"/>
          <w:sz w:val="20"/>
          <w:u w:val="single"/>
        </w:rPr>
      </w:pPr>
    </w:p>
    <w:p w:rsidR="00674107" w:rsidRPr="00CE0B5E" w:rsidRDefault="00674107" w:rsidP="00674107">
      <w:pPr>
        <w:pStyle w:val="BodyText"/>
        <w:spacing w:before="0" w:after="0"/>
        <w:ind w:left="720" w:hanging="720"/>
        <w:jc w:val="both"/>
        <w:rPr>
          <w:rFonts w:asciiTheme="minorHAnsi" w:hAnsiTheme="minorHAnsi"/>
          <w:sz w:val="20"/>
        </w:rPr>
      </w:pPr>
      <w:r w:rsidRPr="00CE0B5E">
        <w:rPr>
          <w:rFonts w:asciiTheme="minorHAnsi" w:hAnsiTheme="minorHAnsi"/>
          <w:b/>
          <w:bCs/>
          <w:sz w:val="20"/>
        </w:rPr>
        <w:t>1</w:t>
      </w:r>
      <w:r w:rsidR="0037487A" w:rsidRPr="00CE0B5E">
        <w:rPr>
          <w:rFonts w:asciiTheme="minorHAnsi" w:hAnsiTheme="minorHAnsi"/>
          <w:b/>
          <w:bCs/>
          <w:sz w:val="20"/>
        </w:rPr>
        <w:t>1</w:t>
      </w:r>
      <w:r w:rsidRPr="00CE0B5E">
        <w:rPr>
          <w:rFonts w:asciiTheme="minorHAnsi" w:hAnsiTheme="minorHAnsi"/>
          <w:b/>
          <w:bCs/>
          <w:sz w:val="20"/>
        </w:rPr>
        <w:t>.8</w:t>
      </w:r>
      <w:r w:rsidRPr="00CE0B5E">
        <w:rPr>
          <w:rFonts w:asciiTheme="minorHAnsi" w:hAnsiTheme="minorHAnsi"/>
          <w:b/>
          <w:bCs/>
          <w:sz w:val="20"/>
        </w:rPr>
        <w:tab/>
        <w:t>Waiver</w:t>
      </w:r>
      <w:bookmarkEnd w:id="12"/>
      <w:bookmarkEnd w:id="13"/>
      <w:r w:rsidRPr="00CE0B5E">
        <w:rPr>
          <w:rFonts w:asciiTheme="minorHAnsi" w:hAnsiTheme="minorHAnsi"/>
          <w:b/>
          <w:bCs/>
          <w:sz w:val="20"/>
        </w:rPr>
        <w:t>; Force Majeure.</w:t>
      </w:r>
      <w:r w:rsidRPr="00CE0B5E">
        <w:rPr>
          <w:rFonts w:asciiTheme="minorHAnsi" w:hAnsiTheme="minorHAnsi"/>
          <w:sz w:val="20"/>
        </w:rPr>
        <w:t xml:space="preserve">  </w:t>
      </w:r>
      <w:r w:rsidRPr="00CE0B5E">
        <w:rPr>
          <w:rFonts w:asciiTheme="minorHAnsi" w:hAnsiTheme="minorHAnsi"/>
          <w:color w:val="000000"/>
          <w:sz w:val="20"/>
        </w:rPr>
        <w:t>No delay or failure on the part of either party in exercising any right, power or privilege under this Agreement shall impair any such right, power or privilege or be construed as a waiver of any default or any acquiescence thereof.  No waiver shall be valid against any party, unless made in writing and signed by the party against whom enforcement of such waiver is sought, and then only to the extent expressly specified therein.  Neither party shall be liable to the other party for failure or delay in the performance of any obligation under this Agreement to the extent such failure or delay is caused by riots, civil commotions, wars, governmental laws, orders or regulations, embargoes, actions by any governmental authority, acts of God, acts of terrorism, storms, fires, accidents, labor disputes or strikes, or other similar or different contingencies, in each case, beyond the reasonable control of the respective party.</w:t>
      </w:r>
    </w:p>
    <w:p w:rsidR="00674107" w:rsidRPr="00CE0B5E" w:rsidRDefault="00674107" w:rsidP="00674107">
      <w:pPr>
        <w:pStyle w:val="BodyText"/>
        <w:spacing w:before="0" w:after="0"/>
        <w:ind w:left="0"/>
        <w:jc w:val="both"/>
        <w:rPr>
          <w:rFonts w:asciiTheme="minorHAnsi" w:hAnsiTheme="minorHAnsi"/>
          <w:sz w:val="20"/>
          <w:u w:val="single"/>
        </w:rPr>
      </w:pPr>
    </w:p>
    <w:p w:rsidR="00674107" w:rsidRPr="00CE0B5E" w:rsidRDefault="00674107" w:rsidP="00674107">
      <w:pPr>
        <w:pStyle w:val="BodyText"/>
        <w:spacing w:before="0" w:after="0"/>
        <w:ind w:left="720" w:hanging="720"/>
        <w:jc w:val="both"/>
        <w:rPr>
          <w:rFonts w:asciiTheme="minorHAnsi" w:hAnsiTheme="minorHAnsi"/>
          <w:sz w:val="20"/>
        </w:rPr>
      </w:pPr>
      <w:r w:rsidRPr="00CE0B5E">
        <w:rPr>
          <w:rFonts w:asciiTheme="minorHAnsi" w:hAnsiTheme="minorHAnsi"/>
          <w:b/>
          <w:bCs/>
          <w:sz w:val="20"/>
        </w:rPr>
        <w:t>1</w:t>
      </w:r>
      <w:r w:rsidR="0037487A" w:rsidRPr="00CE0B5E">
        <w:rPr>
          <w:rFonts w:asciiTheme="minorHAnsi" w:hAnsiTheme="minorHAnsi"/>
          <w:b/>
          <w:bCs/>
          <w:sz w:val="20"/>
        </w:rPr>
        <w:t>1</w:t>
      </w:r>
      <w:r w:rsidRPr="00CE0B5E">
        <w:rPr>
          <w:rFonts w:asciiTheme="minorHAnsi" w:hAnsiTheme="minorHAnsi"/>
          <w:b/>
          <w:bCs/>
          <w:sz w:val="20"/>
        </w:rPr>
        <w:t>.9</w:t>
      </w:r>
      <w:r w:rsidRPr="00CE0B5E">
        <w:rPr>
          <w:rFonts w:asciiTheme="minorHAnsi" w:hAnsiTheme="minorHAnsi"/>
          <w:b/>
          <w:bCs/>
          <w:sz w:val="20"/>
        </w:rPr>
        <w:tab/>
        <w:t>No Agency.</w:t>
      </w:r>
      <w:r w:rsidRPr="00CE0B5E">
        <w:rPr>
          <w:rFonts w:asciiTheme="minorHAnsi" w:hAnsiTheme="minorHAnsi"/>
          <w:sz w:val="20"/>
        </w:rPr>
        <w:t xml:space="preserve">  </w:t>
      </w:r>
      <w:r w:rsidR="00817394" w:rsidRPr="00CE0B5E">
        <w:rPr>
          <w:rFonts w:asciiTheme="minorHAnsi" w:hAnsiTheme="minorHAnsi"/>
          <w:sz w:val="20"/>
        </w:rPr>
        <w:t>Licensee</w:t>
      </w:r>
      <w:r w:rsidRPr="00CE0B5E">
        <w:rPr>
          <w:rFonts w:asciiTheme="minorHAnsi" w:hAnsiTheme="minorHAnsi"/>
          <w:sz w:val="20"/>
        </w:rPr>
        <w:t xml:space="preserve"> is not an agent, partner, joint venture, or employee of GEI by virtue of this Agreement.  </w:t>
      </w:r>
      <w:r w:rsidRPr="00CE0B5E">
        <w:rPr>
          <w:rFonts w:asciiTheme="minorHAnsi" w:hAnsiTheme="minorHAnsi"/>
          <w:color w:val="000000"/>
          <w:sz w:val="20"/>
        </w:rPr>
        <w:t xml:space="preserve">This Agreement shall not prevent GEI from entering into similar agreements or relationships with third parties.  </w:t>
      </w:r>
    </w:p>
    <w:p w:rsidR="00674107" w:rsidRPr="00CE0B5E" w:rsidRDefault="00674107" w:rsidP="00674107">
      <w:pPr>
        <w:pStyle w:val="BodyText"/>
        <w:spacing w:before="0" w:after="0"/>
        <w:ind w:left="0"/>
        <w:jc w:val="both"/>
        <w:rPr>
          <w:rFonts w:asciiTheme="minorHAnsi" w:hAnsiTheme="minorHAnsi"/>
          <w:sz w:val="20"/>
          <w:u w:val="single"/>
        </w:rPr>
      </w:pPr>
    </w:p>
    <w:p w:rsidR="00674107" w:rsidRPr="00CE0B5E" w:rsidRDefault="00674107" w:rsidP="00342202">
      <w:pPr>
        <w:pStyle w:val="BodyText"/>
        <w:numPr>
          <w:ilvl w:val="1"/>
          <w:numId w:val="29"/>
        </w:numPr>
        <w:spacing w:before="0" w:after="0"/>
        <w:ind w:left="720" w:hanging="720"/>
        <w:jc w:val="both"/>
        <w:rPr>
          <w:rFonts w:asciiTheme="minorHAnsi" w:hAnsiTheme="minorHAnsi"/>
          <w:sz w:val="20"/>
        </w:rPr>
      </w:pPr>
      <w:r w:rsidRPr="00CE0B5E">
        <w:rPr>
          <w:rFonts w:asciiTheme="minorHAnsi" w:hAnsiTheme="minorHAnsi"/>
          <w:b/>
          <w:bCs/>
          <w:sz w:val="20"/>
        </w:rPr>
        <w:lastRenderedPageBreak/>
        <w:t>Successors and Assigns.</w:t>
      </w:r>
      <w:r w:rsidRPr="00CE0B5E">
        <w:rPr>
          <w:rFonts w:asciiTheme="minorHAnsi" w:hAnsiTheme="minorHAnsi"/>
          <w:sz w:val="20"/>
        </w:rPr>
        <w:t xml:space="preserve">  This Agreement shall be binding on and shall inure to the benefit of the parties to this Agreement and their successors and permitted assigns, if any.</w:t>
      </w:r>
    </w:p>
    <w:p w:rsidR="00F91FF5" w:rsidRPr="00CE0B5E" w:rsidRDefault="00F91FF5" w:rsidP="00F91FF5">
      <w:pPr>
        <w:pStyle w:val="BodyText"/>
        <w:spacing w:before="0" w:after="0"/>
        <w:ind w:left="0"/>
        <w:jc w:val="both"/>
        <w:rPr>
          <w:rFonts w:asciiTheme="minorHAnsi" w:hAnsiTheme="minorHAnsi"/>
          <w:sz w:val="20"/>
        </w:rPr>
      </w:pPr>
    </w:p>
    <w:p w:rsidR="00F91FF5" w:rsidRPr="00CE0B5E" w:rsidRDefault="00342202" w:rsidP="00342202">
      <w:pPr>
        <w:pStyle w:val="BodyText"/>
        <w:numPr>
          <w:ilvl w:val="1"/>
          <w:numId w:val="29"/>
        </w:numPr>
        <w:spacing w:before="0" w:after="0"/>
        <w:ind w:left="720" w:hanging="720"/>
        <w:jc w:val="both"/>
        <w:rPr>
          <w:rFonts w:asciiTheme="minorHAnsi" w:hAnsiTheme="minorHAnsi"/>
          <w:sz w:val="20"/>
        </w:rPr>
      </w:pPr>
      <w:r w:rsidRPr="00CE0B5E">
        <w:rPr>
          <w:rFonts w:asciiTheme="minorHAnsi" w:hAnsiTheme="minorHAnsi"/>
          <w:b/>
          <w:sz w:val="20"/>
        </w:rPr>
        <w:t>Language</w:t>
      </w:r>
      <w:r w:rsidRPr="00CE0B5E">
        <w:rPr>
          <w:rFonts w:asciiTheme="minorHAnsi" w:hAnsiTheme="minorHAnsi"/>
          <w:sz w:val="20"/>
        </w:rPr>
        <w:t xml:space="preserve">. </w:t>
      </w:r>
      <w:r w:rsidR="00F91FF5" w:rsidRPr="00CE0B5E">
        <w:rPr>
          <w:rFonts w:asciiTheme="minorHAnsi" w:hAnsiTheme="minorHAnsi"/>
          <w:sz w:val="20"/>
        </w:rPr>
        <w:t xml:space="preserve">This </w:t>
      </w:r>
      <w:r w:rsidRPr="00CE0B5E">
        <w:rPr>
          <w:rFonts w:asciiTheme="minorHAnsi" w:hAnsiTheme="minorHAnsi"/>
          <w:sz w:val="20"/>
        </w:rPr>
        <w:t>A</w:t>
      </w:r>
      <w:r w:rsidR="00F91FF5" w:rsidRPr="00CE0B5E">
        <w:rPr>
          <w:rFonts w:asciiTheme="minorHAnsi" w:hAnsiTheme="minorHAnsi"/>
          <w:sz w:val="20"/>
        </w:rPr>
        <w:t>greement</w:t>
      </w:r>
      <w:r w:rsidRPr="00CE0B5E">
        <w:rPr>
          <w:rFonts w:asciiTheme="minorHAnsi" w:hAnsiTheme="minorHAnsi"/>
          <w:sz w:val="20"/>
        </w:rPr>
        <w:t xml:space="preserve"> may have</w:t>
      </w:r>
      <w:r w:rsidR="00F91FF5" w:rsidRPr="00CE0B5E">
        <w:rPr>
          <w:rFonts w:asciiTheme="minorHAnsi" w:hAnsiTheme="minorHAnsi"/>
          <w:sz w:val="20"/>
        </w:rPr>
        <w:t xml:space="preserve"> both English and Chinese versions.  </w:t>
      </w:r>
      <w:r w:rsidRPr="00CE0B5E">
        <w:rPr>
          <w:rFonts w:asciiTheme="minorHAnsi" w:hAnsiTheme="minorHAnsi"/>
          <w:sz w:val="20"/>
        </w:rPr>
        <w:t>If so, t</w:t>
      </w:r>
      <w:r w:rsidR="00F91FF5" w:rsidRPr="00CE0B5E">
        <w:rPr>
          <w:rFonts w:asciiTheme="minorHAnsi" w:hAnsiTheme="minorHAnsi"/>
          <w:sz w:val="20"/>
        </w:rPr>
        <w:t>he English version and Chinese version are intended to be identical.  If there are any differences between the English version and the Chinese version which may or may not be caused by the language translation, the English version takes precedence.</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674107" w:rsidP="00674107">
      <w:pPr>
        <w:pStyle w:val="BodyText"/>
        <w:spacing w:before="0" w:after="0"/>
        <w:ind w:left="0"/>
        <w:jc w:val="both"/>
        <w:rPr>
          <w:rFonts w:asciiTheme="minorHAnsi" w:hAnsiTheme="minorHAnsi"/>
          <w:sz w:val="20"/>
        </w:rPr>
      </w:pPr>
      <w:r w:rsidRPr="00CE0B5E">
        <w:rPr>
          <w:rFonts w:asciiTheme="minorHAnsi" w:hAnsiTheme="minorHAnsi"/>
          <w:sz w:val="20"/>
        </w:rPr>
        <w:t>IN WITNESS WHEREOF, the parties hereto have caused this Agreement to be executed as of the Effective Date.</w:t>
      </w:r>
    </w:p>
    <w:p w:rsidR="00674107" w:rsidRPr="00CE0B5E" w:rsidRDefault="00674107" w:rsidP="00674107">
      <w:pPr>
        <w:pStyle w:val="BodyText"/>
        <w:spacing w:before="0" w:after="0"/>
        <w:ind w:left="0"/>
        <w:jc w:val="both"/>
        <w:rPr>
          <w:rFonts w:asciiTheme="minorHAnsi" w:hAnsiTheme="minorHAnsi"/>
          <w:sz w:val="20"/>
        </w:rPr>
      </w:pPr>
    </w:p>
    <w:tbl>
      <w:tblPr>
        <w:tblW w:w="0" w:type="auto"/>
        <w:tblLook w:val="01E0"/>
      </w:tblPr>
      <w:tblGrid>
        <w:gridCol w:w="4874"/>
        <w:gridCol w:w="4875"/>
      </w:tblGrid>
      <w:tr w:rsidR="00674107" w:rsidRPr="00CE0B5E" w:rsidTr="00FF4BD6">
        <w:tc>
          <w:tcPr>
            <w:tcW w:w="4874" w:type="dxa"/>
          </w:tcPr>
          <w:p w:rsidR="00674107" w:rsidRPr="00CE0B5E" w:rsidRDefault="00674107" w:rsidP="00674107">
            <w:pPr>
              <w:pStyle w:val="BodyText"/>
              <w:tabs>
                <w:tab w:val="right" w:pos="4288"/>
                <w:tab w:val="left" w:pos="5040"/>
                <w:tab w:val="left" w:pos="9180"/>
              </w:tabs>
              <w:spacing w:before="0" w:after="0"/>
              <w:ind w:left="0"/>
              <w:jc w:val="both"/>
              <w:rPr>
                <w:rFonts w:asciiTheme="minorHAnsi" w:hAnsiTheme="minorHAnsi"/>
                <w:b/>
                <w:sz w:val="20"/>
              </w:rPr>
            </w:pPr>
            <w:r w:rsidRPr="00CE0B5E">
              <w:rPr>
                <w:rFonts w:asciiTheme="minorHAnsi" w:hAnsiTheme="minorHAnsi"/>
                <w:b/>
                <w:sz w:val="20"/>
              </w:rPr>
              <w:t>GREENGUARD ENVIRONMENTAL</w:t>
            </w:r>
          </w:p>
          <w:p w:rsidR="00674107" w:rsidRPr="00CE0B5E" w:rsidRDefault="00674107" w:rsidP="00674107">
            <w:pPr>
              <w:pStyle w:val="BodyText"/>
              <w:tabs>
                <w:tab w:val="right" w:pos="4288"/>
              </w:tabs>
              <w:spacing w:before="0" w:after="0"/>
              <w:ind w:left="0"/>
              <w:jc w:val="both"/>
              <w:rPr>
                <w:rFonts w:asciiTheme="minorHAnsi" w:hAnsiTheme="minorHAnsi"/>
                <w:sz w:val="20"/>
              </w:rPr>
            </w:pPr>
            <w:r w:rsidRPr="00CE0B5E">
              <w:rPr>
                <w:rFonts w:asciiTheme="minorHAnsi" w:hAnsiTheme="minorHAnsi"/>
                <w:b/>
                <w:sz w:val="20"/>
              </w:rPr>
              <w:t xml:space="preserve"> INSTITUTE</w:t>
            </w:r>
          </w:p>
        </w:tc>
        <w:tc>
          <w:tcPr>
            <w:tcW w:w="4875" w:type="dxa"/>
          </w:tcPr>
          <w:p w:rsidR="00674107" w:rsidRPr="00CE0B5E" w:rsidRDefault="00674107" w:rsidP="00674107">
            <w:pPr>
              <w:pStyle w:val="BodyText"/>
              <w:spacing w:before="0" w:after="0"/>
              <w:ind w:left="0"/>
              <w:jc w:val="both"/>
              <w:rPr>
                <w:rFonts w:asciiTheme="minorHAnsi" w:hAnsiTheme="minorHAnsi"/>
                <w:b/>
                <w:sz w:val="20"/>
                <w:lang w:eastAsia="zh-CN"/>
              </w:rPr>
            </w:pPr>
          </w:p>
        </w:tc>
      </w:tr>
      <w:tr w:rsidR="00674107" w:rsidRPr="00CE0B5E" w:rsidTr="00FF4BD6">
        <w:tc>
          <w:tcPr>
            <w:tcW w:w="4874" w:type="dxa"/>
          </w:tcPr>
          <w:p w:rsidR="00674107" w:rsidRPr="00CE0B5E" w:rsidRDefault="00674107" w:rsidP="00674107">
            <w:pPr>
              <w:pStyle w:val="BodyText"/>
              <w:tabs>
                <w:tab w:val="right" w:pos="4288"/>
              </w:tabs>
              <w:spacing w:before="0" w:after="0"/>
              <w:ind w:left="0"/>
              <w:jc w:val="both"/>
              <w:rPr>
                <w:rFonts w:asciiTheme="minorHAnsi" w:hAnsiTheme="minorHAnsi"/>
                <w:sz w:val="20"/>
              </w:rPr>
            </w:pPr>
          </w:p>
        </w:tc>
        <w:tc>
          <w:tcPr>
            <w:tcW w:w="4875" w:type="dxa"/>
          </w:tcPr>
          <w:p w:rsidR="00674107" w:rsidRPr="00CE0B5E" w:rsidRDefault="00674107" w:rsidP="00674107">
            <w:pPr>
              <w:pStyle w:val="BodyText"/>
              <w:spacing w:before="0" w:after="0"/>
              <w:ind w:left="0"/>
              <w:jc w:val="both"/>
              <w:rPr>
                <w:rFonts w:asciiTheme="minorHAnsi" w:hAnsiTheme="minorHAnsi"/>
                <w:sz w:val="20"/>
              </w:rPr>
            </w:pPr>
          </w:p>
        </w:tc>
      </w:tr>
      <w:tr w:rsidR="00674107" w:rsidRPr="00CE0B5E" w:rsidTr="00FF4BD6">
        <w:tc>
          <w:tcPr>
            <w:tcW w:w="4874" w:type="dxa"/>
          </w:tcPr>
          <w:p w:rsidR="00674107" w:rsidRPr="00CE0B5E" w:rsidRDefault="00674107" w:rsidP="00674107">
            <w:pPr>
              <w:pStyle w:val="BodyText"/>
              <w:tabs>
                <w:tab w:val="right" w:pos="4288"/>
              </w:tabs>
              <w:spacing w:before="0" w:after="0"/>
              <w:ind w:left="0"/>
              <w:jc w:val="both"/>
              <w:rPr>
                <w:rFonts w:asciiTheme="minorHAnsi" w:hAnsiTheme="minorHAnsi"/>
                <w:sz w:val="20"/>
                <w:u w:val="single"/>
              </w:rPr>
            </w:pPr>
            <w:r w:rsidRPr="00CE0B5E">
              <w:rPr>
                <w:rFonts w:asciiTheme="minorHAnsi" w:hAnsiTheme="minorHAnsi"/>
                <w:sz w:val="20"/>
              </w:rPr>
              <w:t>By:</w:t>
            </w:r>
            <w:r w:rsidRPr="00CE0B5E">
              <w:rPr>
                <w:rFonts w:asciiTheme="minorHAnsi" w:hAnsiTheme="minorHAnsi"/>
                <w:sz w:val="20"/>
                <w:u w:val="single"/>
              </w:rPr>
              <w:tab/>
            </w:r>
          </w:p>
          <w:p w:rsidR="00674107" w:rsidRPr="00CE0B5E" w:rsidRDefault="00674107" w:rsidP="00674107">
            <w:pPr>
              <w:pStyle w:val="BodyText"/>
              <w:tabs>
                <w:tab w:val="right" w:pos="4288"/>
              </w:tabs>
              <w:spacing w:before="0" w:after="0"/>
              <w:ind w:left="0"/>
              <w:jc w:val="both"/>
              <w:rPr>
                <w:rFonts w:asciiTheme="minorHAnsi" w:hAnsiTheme="minorHAnsi"/>
                <w:sz w:val="20"/>
              </w:rPr>
            </w:pPr>
          </w:p>
        </w:tc>
        <w:tc>
          <w:tcPr>
            <w:tcW w:w="4875" w:type="dxa"/>
          </w:tcPr>
          <w:p w:rsidR="00674107" w:rsidRPr="00CE0B5E" w:rsidRDefault="00674107" w:rsidP="00674107">
            <w:pPr>
              <w:pStyle w:val="BodyText"/>
              <w:tabs>
                <w:tab w:val="right" w:pos="4486"/>
                <w:tab w:val="left" w:pos="5040"/>
                <w:tab w:val="left" w:pos="9180"/>
              </w:tabs>
              <w:spacing w:before="0" w:after="0"/>
              <w:ind w:left="0"/>
              <w:jc w:val="both"/>
              <w:rPr>
                <w:rFonts w:asciiTheme="minorHAnsi" w:hAnsiTheme="minorHAnsi"/>
                <w:sz w:val="20"/>
              </w:rPr>
            </w:pPr>
            <w:r w:rsidRPr="00CE0B5E">
              <w:rPr>
                <w:rFonts w:asciiTheme="minorHAnsi" w:hAnsiTheme="minorHAnsi"/>
                <w:sz w:val="20"/>
              </w:rPr>
              <w:t xml:space="preserve">By: </w:t>
            </w:r>
            <w:r w:rsidRPr="00CE0B5E">
              <w:rPr>
                <w:rFonts w:asciiTheme="minorHAnsi" w:hAnsiTheme="minorHAnsi"/>
                <w:sz w:val="20"/>
                <w:u w:val="single"/>
              </w:rPr>
              <w:tab/>
            </w:r>
          </w:p>
          <w:p w:rsidR="00674107" w:rsidRPr="00CE0B5E" w:rsidRDefault="00674107" w:rsidP="00674107">
            <w:pPr>
              <w:pStyle w:val="BodyText"/>
              <w:tabs>
                <w:tab w:val="right" w:pos="4486"/>
              </w:tabs>
              <w:spacing w:before="0" w:after="0"/>
              <w:ind w:left="0"/>
              <w:jc w:val="both"/>
              <w:rPr>
                <w:rFonts w:asciiTheme="minorHAnsi" w:hAnsiTheme="minorHAnsi"/>
                <w:sz w:val="20"/>
              </w:rPr>
            </w:pPr>
          </w:p>
        </w:tc>
      </w:tr>
      <w:tr w:rsidR="00674107" w:rsidRPr="00CE0B5E" w:rsidTr="00FF4BD6">
        <w:tc>
          <w:tcPr>
            <w:tcW w:w="4874" w:type="dxa"/>
          </w:tcPr>
          <w:p w:rsidR="00674107" w:rsidRPr="00CE0B5E" w:rsidRDefault="00674107" w:rsidP="00674107">
            <w:pPr>
              <w:pStyle w:val="BodyText"/>
              <w:tabs>
                <w:tab w:val="right" w:pos="4288"/>
              </w:tabs>
              <w:spacing w:before="0" w:after="0"/>
              <w:ind w:left="0"/>
              <w:jc w:val="both"/>
              <w:rPr>
                <w:rFonts w:asciiTheme="minorHAnsi" w:hAnsiTheme="minorHAnsi"/>
                <w:sz w:val="20"/>
                <w:u w:val="single"/>
              </w:rPr>
            </w:pPr>
            <w:r w:rsidRPr="00CE0B5E">
              <w:rPr>
                <w:rFonts w:asciiTheme="minorHAnsi" w:hAnsiTheme="minorHAnsi"/>
                <w:sz w:val="20"/>
              </w:rPr>
              <w:t>Name:</w:t>
            </w:r>
            <w:r w:rsidRPr="00CE0B5E">
              <w:rPr>
                <w:rFonts w:asciiTheme="minorHAnsi" w:hAnsiTheme="minorHAnsi"/>
                <w:sz w:val="20"/>
                <w:u w:val="single"/>
              </w:rPr>
              <w:tab/>
            </w:r>
          </w:p>
          <w:p w:rsidR="00674107" w:rsidRPr="00CE0B5E" w:rsidRDefault="00674107" w:rsidP="00674107">
            <w:pPr>
              <w:pStyle w:val="BodyText"/>
              <w:tabs>
                <w:tab w:val="right" w:pos="4288"/>
              </w:tabs>
              <w:spacing w:before="0" w:after="0"/>
              <w:ind w:left="0"/>
              <w:jc w:val="both"/>
              <w:rPr>
                <w:rFonts w:asciiTheme="minorHAnsi" w:hAnsiTheme="minorHAnsi"/>
                <w:sz w:val="20"/>
              </w:rPr>
            </w:pPr>
          </w:p>
        </w:tc>
        <w:tc>
          <w:tcPr>
            <w:tcW w:w="4875" w:type="dxa"/>
          </w:tcPr>
          <w:p w:rsidR="00674107" w:rsidRPr="00CE0B5E" w:rsidRDefault="00674107" w:rsidP="00674107">
            <w:pPr>
              <w:pStyle w:val="BodyText"/>
              <w:tabs>
                <w:tab w:val="right" w:pos="4486"/>
              </w:tabs>
              <w:spacing w:before="0" w:after="0"/>
              <w:ind w:left="0"/>
              <w:jc w:val="both"/>
              <w:rPr>
                <w:rFonts w:asciiTheme="minorHAnsi" w:hAnsiTheme="minorHAnsi"/>
                <w:sz w:val="20"/>
                <w:u w:val="single"/>
              </w:rPr>
            </w:pPr>
            <w:r w:rsidRPr="00CE0B5E">
              <w:rPr>
                <w:rFonts w:asciiTheme="minorHAnsi" w:hAnsiTheme="minorHAnsi"/>
                <w:sz w:val="20"/>
              </w:rPr>
              <w:t>Name:</w:t>
            </w:r>
            <w:r w:rsidRPr="00CE0B5E">
              <w:rPr>
                <w:rFonts w:asciiTheme="minorHAnsi" w:hAnsiTheme="minorHAnsi"/>
                <w:sz w:val="20"/>
                <w:u w:val="single"/>
              </w:rPr>
              <w:tab/>
            </w:r>
          </w:p>
          <w:p w:rsidR="00674107" w:rsidRPr="00CE0B5E" w:rsidRDefault="00674107" w:rsidP="00674107">
            <w:pPr>
              <w:pStyle w:val="BodyText"/>
              <w:tabs>
                <w:tab w:val="right" w:pos="4486"/>
              </w:tabs>
              <w:spacing w:before="0" w:after="0"/>
              <w:ind w:left="0"/>
              <w:jc w:val="both"/>
              <w:rPr>
                <w:rFonts w:asciiTheme="minorHAnsi" w:hAnsiTheme="minorHAnsi"/>
                <w:sz w:val="20"/>
              </w:rPr>
            </w:pPr>
          </w:p>
        </w:tc>
      </w:tr>
      <w:tr w:rsidR="00674107" w:rsidRPr="00CE0B5E" w:rsidTr="00FF4BD6">
        <w:tc>
          <w:tcPr>
            <w:tcW w:w="4874" w:type="dxa"/>
          </w:tcPr>
          <w:p w:rsidR="00674107" w:rsidRPr="00CE0B5E" w:rsidRDefault="00674107" w:rsidP="00674107">
            <w:pPr>
              <w:pStyle w:val="BodyText"/>
              <w:tabs>
                <w:tab w:val="right" w:pos="4288"/>
              </w:tabs>
              <w:spacing w:before="0" w:after="0"/>
              <w:ind w:left="0"/>
              <w:jc w:val="both"/>
              <w:rPr>
                <w:rFonts w:asciiTheme="minorHAnsi" w:hAnsiTheme="minorHAnsi"/>
                <w:sz w:val="20"/>
              </w:rPr>
            </w:pPr>
            <w:r w:rsidRPr="00CE0B5E">
              <w:rPr>
                <w:rFonts w:asciiTheme="minorHAnsi" w:hAnsiTheme="minorHAnsi"/>
                <w:sz w:val="20"/>
              </w:rPr>
              <w:t>Title:</w:t>
            </w:r>
            <w:r w:rsidRPr="00CE0B5E">
              <w:rPr>
                <w:rFonts w:asciiTheme="minorHAnsi" w:hAnsiTheme="minorHAnsi"/>
                <w:sz w:val="20"/>
                <w:u w:val="single"/>
              </w:rPr>
              <w:tab/>
            </w:r>
          </w:p>
        </w:tc>
        <w:tc>
          <w:tcPr>
            <w:tcW w:w="4875" w:type="dxa"/>
          </w:tcPr>
          <w:p w:rsidR="00674107" w:rsidRPr="00CE0B5E" w:rsidRDefault="00674107" w:rsidP="00674107">
            <w:pPr>
              <w:pStyle w:val="BodyText"/>
              <w:tabs>
                <w:tab w:val="right" w:pos="4486"/>
              </w:tabs>
              <w:spacing w:before="0" w:after="0"/>
              <w:ind w:left="0"/>
              <w:jc w:val="both"/>
              <w:rPr>
                <w:rFonts w:asciiTheme="minorHAnsi" w:hAnsiTheme="minorHAnsi"/>
                <w:sz w:val="20"/>
                <w:u w:val="single"/>
              </w:rPr>
            </w:pPr>
            <w:r w:rsidRPr="00CE0B5E">
              <w:rPr>
                <w:rFonts w:asciiTheme="minorHAnsi" w:hAnsiTheme="minorHAnsi"/>
                <w:sz w:val="20"/>
              </w:rPr>
              <w:t>Title:</w:t>
            </w:r>
            <w:r w:rsidRPr="00CE0B5E">
              <w:rPr>
                <w:rFonts w:asciiTheme="minorHAnsi" w:hAnsiTheme="minorHAnsi"/>
                <w:sz w:val="20"/>
                <w:u w:val="single"/>
              </w:rPr>
              <w:tab/>
            </w:r>
          </w:p>
          <w:p w:rsidR="00674107" w:rsidRPr="00CE0B5E" w:rsidRDefault="00674107" w:rsidP="00674107">
            <w:pPr>
              <w:pStyle w:val="BodyText"/>
              <w:tabs>
                <w:tab w:val="right" w:pos="4486"/>
              </w:tabs>
              <w:spacing w:before="0" w:after="0"/>
              <w:ind w:left="0"/>
              <w:jc w:val="both"/>
              <w:rPr>
                <w:rFonts w:asciiTheme="minorHAnsi" w:hAnsiTheme="minorHAnsi"/>
                <w:sz w:val="20"/>
              </w:rPr>
            </w:pPr>
          </w:p>
        </w:tc>
      </w:tr>
      <w:tr w:rsidR="00FF4BD6" w:rsidRPr="00CE0B5E" w:rsidTr="00625A3D">
        <w:tc>
          <w:tcPr>
            <w:tcW w:w="4874" w:type="dxa"/>
          </w:tcPr>
          <w:p w:rsidR="00FF4BD6" w:rsidRPr="00CE0B5E" w:rsidRDefault="00FF4BD6" w:rsidP="00FF4BD6">
            <w:pPr>
              <w:pStyle w:val="BodyText"/>
              <w:tabs>
                <w:tab w:val="right" w:pos="4288"/>
              </w:tabs>
              <w:spacing w:before="0" w:after="0"/>
              <w:ind w:left="0"/>
              <w:jc w:val="both"/>
              <w:rPr>
                <w:rFonts w:asciiTheme="minorHAnsi" w:hAnsiTheme="minorHAnsi"/>
                <w:sz w:val="20"/>
              </w:rPr>
            </w:pPr>
            <w:r w:rsidRPr="00CE0B5E">
              <w:rPr>
                <w:rFonts w:asciiTheme="minorHAnsi" w:hAnsiTheme="minorHAnsi"/>
                <w:sz w:val="20"/>
              </w:rPr>
              <w:t>Date:</w:t>
            </w:r>
            <w:r w:rsidRPr="00CE0B5E">
              <w:rPr>
                <w:rFonts w:asciiTheme="minorHAnsi" w:hAnsiTheme="minorHAnsi"/>
                <w:sz w:val="20"/>
                <w:u w:val="single"/>
              </w:rPr>
              <w:tab/>
            </w:r>
          </w:p>
        </w:tc>
        <w:tc>
          <w:tcPr>
            <w:tcW w:w="4875" w:type="dxa"/>
          </w:tcPr>
          <w:p w:rsidR="00FF4BD6" w:rsidRPr="00CE0B5E" w:rsidRDefault="00FF4BD6" w:rsidP="00CE0B5E">
            <w:pPr>
              <w:pStyle w:val="BodyText"/>
              <w:tabs>
                <w:tab w:val="right" w:pos="4486"/>
              </w:tabs>
              <w:spacing w:before="0" w:after="0"/>
              <w:ind w:left="0"/>
              <w:jc w:val="both"/>
              <w:rPr>
                <w:rFonts w:asciiTheme="minorHAnsi" w:hAnsiTheme="minorHAnsi"/>
                <w:sz w:val="20"/>
              </w:rPr>
            </w:pPr>
            <w:r w:rsidRPr="00CE0B5E">
              <w:rPr>
                <w:rFonts w:asciiTheme="minorHAnsi" w:hAnsiTheme="minorHAnsi"/>
                <w:sz w:val="20"/>
              </w:rPr>
              <w:t>Date:</w:t>
            </w:r>
            <w:r w:rsidRPr="00CE0B5E">
              <w:rPr>
                <w:rFonts w:asciiTheme="minorHAnsi" w:hAnsiTheme="minorHAnsi"/>
                <w:sz w:val="20"/>
                <w:u w:val="single"/>
              </w:rPr>
              <w:tab/>
            </w:r>
          </w:p>
        </w:tc>
      </w:tr>
    </w:tbl>
    <w:p w:rsidR="00674107" w:rsidRPr="00CE0B5E" w:rsidRDefault="00674107" w:rsidP="00674107">
      <w:pPr>
        <w:pStyle w:val="BodyText"/>
        <w:tabs>
          <w:tab w:val="left" w:pos="4320"/>
          <w:tab w:val="left" w:pos="5040"/>
          <w:tab w:val="left" w:pos="9180"/>
        </w:tabs>
        <w:spacing w:before="0" w:after="0"/>
        <w:ind w:left="0"/>
        <w:jc w:val="both"/>
        <w:rPr>
          <w:rFonts w:asciiTheme="minorHAnsi" w:hAnsiTheme="minorHAnsi"/>
          <w:sz w:val="20"/>
        </w:rPr>
      </w:pPr>
    </w:p>
    <w:p w:rsidR="00CE0B5E" w:rsidRDefault="00CE0B5E">
      <w:pPr>
        <w:rPr>
          <w:rFonts w:asciiTheme="minorHAnsi" w:hAnsiTheme="minorHAnsi" w:cs="Arial"/>
          <w:sz w:val="20"/>
          <w:szCs w:val="20"/>
        </w:rPr>
      </w:pPr>
      <w:r>
        <w:rPr>
          <w:rFonts w:asciiTheme="minorHAnsi" w:hAnsiTheme="minorHAnsi"/>
          <w:sz w:val="20"/>
        </w:rPr>
        <w:br w:type="page"/>
      </w:r>
    </w:p>
    <w:p w:rsidR="00674107" w:rsidRPr="00CE0B5E" w:rsidRDefault="00674107" w:rsidP="00CE0B5E">
      <w:pPr>
        <w:pStyle w:val="BodyText"/>
        <w:tabs>
          <w:tab w:val="left" w:pos="4320"/>
          <w:tab w:val="left" w:pos="5040"/>
          <w:tab w:val="left" w:pos="9180"/>
        </w:tabs>
        <w:spacing w:before="0" w:after="0"/>
        <w:ind w:left="0"/>
        <w:jc w:val="center"/>
        <w:rPr>
          <w:rFonts w:asciiTheme="minorHAnsi" w:hAnsiTheme="minorHAnsi"/>
          <w:b/>
          <w:sz w:val="20"/>
        </w:rPr>
      </w:pPr>
      <w:r w:rsidRPr="00CE0B5E">
        <w:rPr>
          <w:rFonts w:asciiTheme="minorHAnsi" w:hAnsiTheme="minorHAnsi"/>
          <w:b/>
          <w:sz w:val="20"/>
        </w:rPr>
        <w:t>Certification</w:t>
      </w:r>
      <w:r w:rsidR="00D9493B" w:rsidRPr="00CE0B5E">
        <w:rPr>
          <w:rFonts w:asciiTheme="minorHAnsi" w:hAnsiTheme="minorHAnsi"/>
          <w:b/>
          <w:sz w:val="20"/>
        </w:rPr>
        <w:t xml:space="preserve"> License</w:t>
      </w:r>
      <w:r w:rsidRPr="00CE0B5E">
        <w:rPr>
          <w:rFonts w:asciiTheme="minorHAnsi" w:hAnsiTheme="minorHAnsi"/>
          <w:b/>
          <w:sz w:val="20"/>
        </w:rPr>
        <w:t xml:space="preserve"> Agreement</w:t>
      </w:r>
    </w:p>
    <w:p w:rsidR="00674107" w:rsidRPr="00CE0B5E" w:rsidRDefault="00674107" w:rsidP="00674107">
      <w:pPr>
        <w:pStyle w:val="Footer"/>
        <w:tabs>
          <w:tab w:val="clear" w:pos="4320"/>
          <w:tab w:val="clear" w:pos="8640"/>
        </w:tabs>
        <w:jc w:val="center"/>
        <w:rPr>
          <w:rFonts w:asciiTheme="minorHAnsi" w:hAnsiTheme="minorHAnsi" w:cs="Arial"/>
          <w:b/>
          <w:sz w:val="20"/>
          <w:szCs w:val="20"/>
        </w:rPr>
      </w:pPr>
      <w:r w:rsidRPr="00CE0B5E">
        <w:rPr>
          <w:rFonts w:asciiTheme="minorHAnsi" w:hAnsiTheme="minorHAnsi" w:cs="Arial"/>
          <w:b/>
          <w:sz w:val="20"/>
          <w:szCs w:val="20"/>
        </w:rPr>
        <w:t>EXHIBIT 1</w:t>
      </w:r>
    </w:p>
    <w:p w:rsidR="00674107" w:rsidRPr="00CE0B5E" w:rsidRDefault="00674107" w:rsidP="00674107">
      <w:pPr>
        <w:pStyle w:val="Footer"/>
        <w:tabs>
          <w:tab w:val="clear" w:pos="4320"/>
          <w:tab w:val="clear" w:pos="8640"/>
        </w:tabs>
        <w:jc w:val="center"/>
        <w:rPr>
          <w:rFonts w:asciiTheme="minorHAnsi" w:hAnsiTheme="minorHAnsi" w:cs="Arial"/>
          <w:b/>
          <w:sz w:val="20"/>
          <w:szCs w:val="20"/>
        </w:rPr>
      </w:pPr>
    </w:p>
    <w:p w:rsidR="00674107" w:rsidRPr="00CE0B5E" w:rsidRDefault="00674107" w:rsidP="00674107">
      <w:pPr>
        <w:pStyle w:val="Footer"/>
        <w:tabs>
          <w:tab w:val="clear" w:pos="4320"/>
          <w:tab w:val="clear" w:pos="8640"/>
          <w:tab w:val="left" w:pos="540"/>
        </w:tabs>
        <w:ind w:left="540" w:hanging="540"/>
        <w:jc w:val="center"/>
        <w:rPr>
          <w:rFonts w:asciiTheme="minorHAnsi" w:hAnsiTheme="minorHAnsi" w:cs="Arial"/>
          <w:b/>
          <w:bCs/>
          <w:sz w:val="20"/>
          <w:szCs w:val="20"/>
        </w:rPr>
      </w:pPr>
      <w:r w:rsidRPr="00CE0B5E">
        <w:rPr>
          <w:rFonts w:asciiTheme="minorHAnsi" w:hAnsiTheme="minorHAnsi" w:cs="Arial"/>
          <w:b/>
          <w:bCs/>
          <w:sz w:val="20"/>
          <w:szCs w:val="20"/>
        </w:rPr>
        <w:t>FEE SCHEDULE</w:t>
      </w:r>
    </w:p>
    <w:p w:rsidR="00674107" w:rsidRPr="00CE0B5E" w:rsidRDefault="00674107" w:rsidP="00674107">
      <w:pPr>
        <w:pStyle w:val="Footer"/>
        <w:tabs>
          <w:tab w:val="clear" w:pos="4320"/>
          <w:tab w:val="clear" w:pos="8640"/>
          <w:tab w:val="left" w:pos="540"/>
        </w:tabs>
        <w:ind w:left="540" w:hanging="540"/>
        <w:jc w:val="center"/>
        <w:rPr>
          <w:rFonts w:asciiTheme="minorHAnsi" w:hAnsiTheme="minorHAnsi" w:cs="Arial"/>
          <w:b/>
          <w:bCs/>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
        <w:gridCol w:w="3729"/>
        <w:gridCol w:w="1620"/>
        <w:gridCol w:w="1530"/>
        <w:gridCol w:w="1980"/>
      </w:tblGrid>
      <w:tr w:rsidR="00674107" w:rsidRPr="00CE0B5E" w:rsidTr="00CE0B5E">
        <w:trPr>
          <w:cantSplit/>
        </w:trPr>
        <w:tc>
          <w:tcPr>
            <w:tcW w:w="681" w:type="dxa"/>
          </w:tcPr>
          <w:p w:rsidR="00674107" w:rsidRPr="00CE0B5E" w:rsidRDefault="00674107" w:rsidP="00674107">
            <w:pPr>
              <w:pStyle w:val="Footer"/>
              <w:tabs>
                <w:tab w:val="clear" w:pos="4320"/>
                <w:tab w:val="clear" w:pos="8640"/>
                <w:tab w:val="left" w:pos="540"/>
              </w:tabs>
              <w:jc w:val="center"/>
              <w:rPr>
                <w:rFonts w:asciiTheme="minorHAnsi" w:hAnsiTheme="minorHAnsi" w:cs="Arial"/>
                <w:sz w:val="20"/>
                <w:szCs w:val="20"/>
              </w:rPr>
            </w:pPr>
          </w:p>
        </w:tc>
        <w:tc>
          <w:tcPr>
            <w:tcW w:w="3729" w:type="dxa"/>
            <w:vAlign w:val="center"/>
          </w:tcPr>
          <w:p w:rsidR="00674107" w:rsidRPr="00CE0B5E" w:rsidRDefault="004D497F" w:rsidP="004D497F">
            <w:pPr>
              <w:pStyle w:val="Footer"/>
              <w:tabs>
                <w:tab w:val="clear" w:pos="4320"/>
                <w:tab w:val="clear" w:pos="8640"/>
                <w:tab w:val="left" w:pos="540"/>
              </w:tabs>
              <w:jc w:val="center"/>
              <w:rPr>
                <w:rFonts w:asciiTheme="minorHAnsi" w:hAnsiTheme="minorHAnsi" w:cs="Arial"/>
                <w:b/>
                <w:sz w:val="20"/>
                <w:szCs w:val="20"/>
                <w:u w:val="single"/>
              </w:rPr>
            </w:pPr>
            <w:r w:rsidRPr="00CE0B5E">
              <w:rPr>
                <w:rFonts w:asciiTheme="minorHAnsi" w:hAnsiTheme="minorHAnsi" w:cs="Arial"/>
                <w:b/>
                <w:sz w:val="20"/>
                <w:szCs w:val="20"/>
                <w:u w:val="single"/>
              </w:rPr>
              <w:t>Year 1 Fees</w:t>
            </w:r>
          </w:p>
        </w:tc>
        <w:tc>
          <w:tcPr>
            <w:tcW w:w="1620" w:type="dxa"/>
            <w:vAlign w:val="center"/>
          </w:tcPr>
          <w:p w:rsidR="00674107" w:rsidRPr="00CE0B5E" w:rsidRDefault="00A84C4F" w:rsidP="004D497F">
            <w:pPr>
              <w:pStyle w:val="Footer"/>
              <w:tabs>
                <w:tab w:val="clear" w:pos="4320"/>
                <w:tab w:val="clear" w:pos="8640"/>
                <w:tab w:val="left" w:pos="540"/>
              </w:tabs>
              <w:jc w:val="center"/>
              <w:rPr>
                <w:rFonts w:asciiTheme="minorHAnsi" w:hAnsiTheme="minorHAnsi" w:cs="Arial"/>
                <w:b/>
                <w:bCs/>
                <w:sz w:val="20"/>
                <w:szCs w:val="20"/>
                <w:u w:val="single"/>
              </w:rPr>
            </w:pPr>
            <w:r w:rsidRPr="00CE0B5E">
              <w:rPr>
                <w:rFonts w:asciiTheme="minorHAnsi" w:hAnsiTheme="minorHAnsi" w:cs="Arial"/>
                <w:b/>
                <w:bCs/>
                <w:sz w:val="20"/>
                <w:szCs w:val="20"/>
                <w:u w:val="single"/>
              </w:rPr>
              <w:t>Number of Test Groups</w:t>
            </w:r>
          </w:p>
        </w:tc>
        <w:tc>
          <w:tcPr>
            <w:tcW w:w="1530" w:type="dxa"/>
            <w:vAlign w:val="center"/>
          </w:tcPr>
          <w:p w:rsidR="00CE0B5E" w:rsidRDefault="00CE0B5E" w:rsidP="004D497F">
            <w:pPr>
              <w:pStyle w:val="Footer"/>
              <w:tabs>
                <w:tab w:val="clear" w:pos="4320"/>
                <w:tab w:val="clear" w:pos="8640"/>
                <w:tab w:val="left" w:pos="540"/>
              </w:tabs>
              <w:jc w:val="center"/>
              <w:rPr>
                <w:rFonts w:asciiTheme="minorHAnsi" w:hAnsiTheme="minorHAnsi" w:cs="Arial"/>
                <w:b/>
                <w:bCs/>
                <w:sz w:val="20"/>
                <w:szCs w:val="20"/>
                <w:u w:val="single"/>
              </w:rPr>
            </w:pPr>
          </w:p>
          <w:p w:rsidR="00674107" w:rsidRDefault="00A84C4F" w:rsidP="004D497F">
            <w:pPr>
              <w:pStyle w:val="Footer"/>
              <w:tabs>
                <w:tab w:val="clear" w:pos="4320"/>
                <w:tab w:val="clear" w:pos="8640"/>
                <w:tab w:val="left" w:pos="540"/>
              </w:tabs>
              <w:jc w:val="center"/>
              <w:rPr>
                <w:rFonts w:asciiTheme="minorHAnsi" w:hAnsiTheme="minorHAnsi" w:cs="Arial"/>
                <w:b/>
                <w:bCs/>
                <w:sz w:val="20"/>
                <w:szCs w:val="20"/>
                <w:u w:val="single"/>
              </w:rPr>
            </w:pPr>
            <w:r w:rsidRPr="00CE0B5E">
              <w:rPr>
                <w:rFonts w:asciiTheme="minorHAnsi" w:hAnsiTheme="minorHAnsi" w:cs="Arial"/>
                <w:b/>
                <w:bCs/>
                <w:sz w:val="20"/>
                <w:szCs w:val="20"/>
                <w:u w:val="single"/>
              </w:rPr>
              <w:t>Fee Per Test Group</w:t>
            </w:r>
          </w:p>
          <w:p w:rsidR="00CE0B5E" w:rsidRPr="00CE0B5E" w:rsidRDefault="00CE0B5E" w:rsidP="004D497F">
            <w:pPr>
              <w:pStyle w:val="Footer"/>
              <w:tabs>
                <w:tab w:val="clear" w:pos="4320"/>
                <w:tab w:val="clear" w:pos="8640"/>
                <w:tab w:val="left" w:pos="540"/>
              </w:tabs>
              <w:jc w:val="center"/>
              <w:rPr>
                <w:rFonts w:asciiTheme="minorHAnsi" w:hAnsiTheme="minorHAnsi" w:cs="Arial"/>
                <w:b/>
                <w:bCs/>
                <w:sz w:val="20"/>
                <w:szCs w:val="20"/>
                <w:u w:val="single"/>
              </w:rPr>
            </w:pPr>
          </w:p>
        </w:tc>
        <w:tc>
          <w:tcPr>
            <w:tcW w:w="1980" w:type="dxa"/>
            <w:vAlign w:val="center"/>
          </w:tcPr>
          <w:p w:rsidR="00674107" w:rsidRPr="00CE0B5E" w:rsidRDefault="00A84C4F" w:rsidP="00CE0B5E">
            <w:pPr>
              <w:pStyle w:val="Footer"/>
              <w:tabs>
                <w:tab w:val="clear" w:pos="4320"/>
                <w:tab w:val="clear" w:pos="8640"/>
                <w:tab w:val="left" w:pos="540"/>
              </w:tabs>
              <w:jc w:val="right"/>
              <w:rPr>
                <w:rFonts w:asciiTheme="minorHAnsi" w:hAnsiTheme="minorHAnsi" w:cs="Arial"/>
                <w:b/>
                <w:bCs/>
                <w:sz w:val="20"/>
                <w:szCs w:val="20"/>
                <w:u w:val="single"/>
              </w:rPr>
            </w:pPr>
            <w:r w:rsidRPr="00CE0B5E">
              <w:rPr>
                <w:rFonts w:asciiTheme="minorHAnsi" w:hAnsiTheme="minorHAnsi" w:cs="Arial"/>
                <w:b/>
                <w:bCs/>
                <w:sz w:val="20"/>
                <w:szCs w:val="20"/>
                <w:u w:val="single"/>
              </w:rPr>
              <w:t>Extended Fee</w:t>
            </w:r>
          </w:p>
        </w:tc>
      </w:tr>
      <w:tr w:rsidR="00A84C4F" w:rsidRPr="00CE0B5E" w:rsidTr="00CE0B5E">
        <w:trPr>
          <w:cantSplit/>
        </w:trPr>
        <w:tc>
          <w:tcPr>
            <w:tcW w:w="681" w:type="dxa"/>
          </w:tcPr>
          <w:p w:rsidR="00CE0B5E" w:rsidRDefault="00CE0B5E" w:rsidP="00674107">
            <w:pPr>
              <w:pStyle w:val="Footer"/>
              <w:tabs>
                <w:tab w:val="clear" w:pos="4320"/>
                <w:tab w:val="clear" w:pos="8640"/>
                <w:tab w:val="left" w:pos="540"/>
              </w:tabs>
              <w:jc w:val="center"/>
              <w:rPr>
                <w:rFonts w:asciiTheme="minorHAnsi" w:hAnsiTheme="minorHAnsi" w:cs="Arial"/>
                <w:b/>
                <w:sz w:val="20"/>
                <w:szCs w:val="20"/>
              </w:rPr>
            </w:pPr>
          </w:p>
          <w:p w:rsidR="00A84C4F" w:rsidRPr="00CE0B5E" w:rsidRDefault="00A84C4F" w:rsidP="00674107">
            <w:pPr>
              <w:pStyle w:val="Footer"/>
              <w:tabs>
                <w:tab w:val="clear" w:pos="4320"/>
                <w:tab w:val="clear" w:pos="8640"/>
                <w:tab w:val="left" w:pos="540"/>
              </w:tabs>
              <w:jc w:val="center"/>
              <w:rPr>
                <w:rFonts w:asciiTheme="minorHAnsi" w:hAnsiTheme="minorHAnsi" w:cs="Arial"/>
                <w:b/>
                <w:sz w:val="20"/>
                <w:szCs w:val="20"/>
              </w:rPr>
            </w:pPr>
            <w:r w:rsidRPr="00CE0B5E">
              <w:rPr>
                <w:rFonts w:asciiTheme="minorHAnsi" w:hAnsiTheme="minorHAnsi" w:cs="Arial"/>
                <w:b/>
                <w:sz w:val="20"/>
                <w:szCs w:val="20"/>
              </w:rPr>
              <w:t>1</w:t>
            </w:r>
          </w:p>
        </w:tc>
        <w:tc>
          <w:tcPr>
            <w:tcW w:w="3729" w:type="dxa"/>
          </w:tcPr>
          <w:p w:rsidR="00CE0B5E" w:rsidRDefault="00CE0B5E" w:rsidP="00674107">
            <w:pPr>
              <w:pStyle w:val="Footer"/>
              <w:tabs>
                <w:tab w:val="clear" w:pos="4320"/>
                <w:tab w:val="clear" w:pos="8640"/>
                <w:tab w:val="left" w:pos="540"/>
              </w:tabs>
              <w:rPr>
                <w:rFonts w:asciiTheme="minorHAnsi" w:hAnsiTheme="minorHAnsi" w:cs="Arial"/>
                <w:b/>
                <w:sz w:val="20"/>
                <w:szCs w:val="20"/>
                <w:lang w:eastAsia="zh-CN"/>
              </w:rPr>
            </w:pPr>
          </w:p>
          <w:p w:rsidR="00A84C4F" w:rsidRPr="00CE0B5E" w:rsidRDefault="00A84C4F" w:rsidP="00674107">
            <w:pPr>
              <w:pStyle w:val="Footer"/>
              <w:tabs>
                <w:tab w:val="clear" w:pos="4320"/>
                <w:tab w:val="clear" w:pos="8640"/>
                <w:tab w:val="left" w:pos="540"/>
              </w:tabs>
              <w:rPr>
                <w:rFonts w:asciiTheme="minorHAnsi" w:hAnsiTheme="minorHAnsi" w:cs="Arial"/>
                <w:b/>
                <w:sz w:val="20"/>
                <w:szCs w:val="20"/>
                <w:lang w:eastAsia="zh-CN"/>
              </w:rPr>
            </w:pPr>
            <w:r w:rsidRPr="00CE0B5E">
              <w:rPr>
                <w:rFonts w:asciiTheme="minorHAnsi" w:hAnsiTheme="minorHAnsi" w:cs="Arial"/>
                <w:b/>
                <w:sz w:val="20"/>
                <w:szCs w:val="20"/>
                <w:lang w:eastAsia="zh-CN"/>
              </w:rPr>
              <w:t>Initial Licensing Fee (a)</w:t>
            </w:r>
          </w:p>
        </w:tc>
        <w:tc>
          <w:tcPr>
            <w:tcW w:w="1620" w:type="dxa"/>
          </w:tcPr>
          <w:p w:rsidR="00CE0B5E" w:rsidRDefault="00CE0B5E" w:rsidP="00EE3A5B">
            <w:pPr>
              <w:pStyle w:val="Footer"/>
              <w:tabs>
                <w:tab w:val="clear" w:pos="4320"/>
                <w:tab w:val="clear" w:pos="8640"/>
                <w:tab w:val="left" w:pos="540"/>
              </w:tabs>
              <w:jc w:val="center"/>
              <w:rPr>
                <w:rFonts w:asciiTheme="minorHAnsi" w:hAnsiTheme="minorHAnsi" w:cs="Arial"/>
                <w:sz w:val="20"/>
                <w:szCs w:val="20"/>
              </w:rPr>
            </w:pPr>
          </w:p>
          <w:p w:rsidR="00A84C4F" w:rsidRPr="00CE0B5E" w:rsidRDefault="00A84C4F" w:rsidP="00EE3A5B">
            <w:pPr>
              <w:pStyle w:val="Footer"/>
              <w:tabs>
                <w:tab w:val="clear" w:pos="4320"/>
                <w:tab w:val="clear" w:pos="8640"/>
                <w:tab w:val="left" w:pos="540"/>
              </w:tabs>
              <w:jc w:val="center"/>
              <w:rPr>
                <w:rFonts w:asciiTheme="minorHAnsi" w:hAnsiTheme="minorHAnsi" w:cs="Arial"/>
                <w:sz w:val="20"/>
                <w:szCs w:val="20"/>
              </w:rPr>
            </w:pPr>
            <w:r w:rsidRPr="00CE0B5E">
              <w:rPr>
                <w:rFonts w:asciiTheme="minorHAnsi" w:hAnsiTheme="minorHAnsi" w:cs="Arial"/>
                <w:sz w:val="20"/>
                <w:szCs w:val="20"/>
              </w:rPr>
              <w:t>1</w:t>
            </w:r>
          </w:p>
        </w:tc>
        <w:tc>
          <w:tcPr>
            <w:tcW w:w="1530" w:type="dxa"/>
          </w:tcPr>
          <w:p w:rsidR="00CE0B5E" w:rsidRDefault="00CE0B5E" w:rsidP="00A84C4F">
            <w:pPr>
              <w:pStyle w:val="Footer"/>
              <w:tabs>
                <w:tab w:val="clear" w:pos="4320"/>
                <w:tab w:val="clear" w:pos="8640"/>
                <w:tab w:val="left" w:pos="540"/>
              </w:tabs>
              <w:jc w:val="right"/>
              <w:rPr>
                <w:rFonts w:asciiTheme="minorHAnsi" w:hAnsiTheme="minorHAnsi" w:cs="Arial"/>
                <w:color w:val="000000"/>
                <w:sz w:val="20"/>
                <w:szCs w:val="20"/>
                <w:lang w:eastAsia="zh-CN"/>
              </w:rPr>
            </w:pPr>
          </w:p>
          <w:p w:rsidR="00A84C4F" w:rsidRPr="00CE0B5E" w:rsidRDefault="00A84C4F" w:rsidP="00A84C4F">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color w:val="000000"/>
                <w:sz w:val="20"/>
                <w:szCs w:val="20"/>
                <w:lang w:eastAsia="zh-CN"/>
              </w:rPr>
              <w:t>$ 3,000</w:t>
            </w:r>
          </w:p>
        </w:tc>
        <w:tc>
          <w:tcPr>
            <w:tcW w:w="1980" w:type="dxa"/>
          </w:tcPr>
          <w:p w:rsidR="00CE0B5E" w:rsidRDefault="00CE0B5E" w:rsidP="00A84C4F">
            <w:pPr>
              <w:pStyle w:val="Footer"/>
              <w:tabs>
                <w:tab w:val="clear" w:pos="4320"/>
                <w:tab w:val="clear" w:pos="8640"/>
                <w:tab w:val="left" w:pos="540"/>
              </w:tabs>
              <w:jc w:val="right"/>
              <w:rPr>
                <w:rFonts w:asciiTheme="minorHAnsi" w:hAnsiTheme="minorHAnsi" w:cs="Arial"/>
                <w:color w:val="000000"/>
                <w:sz w:val="20"/>
                <w:szCs w:val="20"/>
                <w:lang w:eastAsia="zh-CN"/>
              </w:rPr>
            </w:pPr>
          </w:p>
          <w:p w:rsidR="00A84C4F" w:rsidRPr="00CE0B5E" w:rsidRDefault="00A84C4F" w:rsidP="00A84C4F">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color w:val="000000"/>
                <w:sz w:val="20"/>
                <w:szCs w:val="20"/>
                <w:lang w:eastAsia="zh-CN"/>
              </w:rPr>
              <w:t>$ 3,000</w:t>
            </w:r>
          </w:p>
        </w:tc>
      </w:tr>
      <w:tr w:rsidR="00A84C4F" w:rsidRPr="00CE0B5E" w:rsidTr="00CE0B5E">
        <w:trPr>
          <w:cantSplit/>
        </w:trPr>
        <w:tc>
          <w:tcPr>
            <w:tcW w:w="681" w:type="dxa"/>
          </w:tcPr>
          <w:p w:rsidR="00A84C4F" w:rsidRPr="00CE0B5E" w:rsidRDefault="00A84C4F" w:rsidP="00A84C4F">
            <w:pPr>
              <w:pStyle w:val="Footer"/>
              <w:tabs>
                <w:tab w:val="clear" w:pos="4320"/>
                <w:tab w:val="clear" w:pos="8640"/>
                <w:tab w:val="left" w:pos="540"/>
              </w:tabs>
              <w:jc w:val="center"/>
              <w:rPr>
                <w:rFonts w:asciiTheme="minorHAnsi" w:hAnsiTheme="minorHAnsi" w:cs="Arial"/>
                <w:b/>
                <w:bCs/>
                <w:sz w:val="20"/>
                <w:szCs w:val="20"/>
              </w:rPr>
            </w:pPr>
            <w:r w:rsidRPr="00CE0B5E">
              <w:rPr>
                <w:rFonts w:asciiTheme="minorHAnsi" w:hAnsiTheme="minorHAnsi" w:cs="Arial"/>
                <w:b/>
                <w:bCs/>
                <w:sz w:val="20"/>
                <w:szCs w:val="20"/>
              </w:rPr>
              <w:t>1</w:t>
            </w:r>
          </w:p>
        </w:tc>
        <w:tc>
          <w:tcPr>
            <w:tcW w:w="3729" w:type="dxa"/>
          </w:tcPr>
          <w:p w:rsidR="00A84C4F" w:rsidRPr="00CE0B5E" w:rsidRDefault="00A84C4F" w:rsidP="00A84C4F">
            <w:pPr>
              <w:pStyle w:val="Footer"/>
              <w:tabs>
                <w:tab w:val="clear" w:pos="4320"/>
                <w:tab w:val="clear" w:pos="8640"/>
                <w:tab w:val="left" w:pos="540"/>
              </w:tabs>
              <w:rPr>
                <w:rFonts w:asciiTheme="minorHAnsi" w:hAnsiTheme="minorHAnsi" w:cs="Arial"/>
                <w:b/>
                <w:bCs/>
                <w:sz w:val="20"/>
                <w:szCs w:val="20"/>
              </w:rPr>
            </w:pPr>
            <w:r w:rsidRPr="00CE0B5E">
              <w:rPr>
                <w:rFonts w:asciiTheme="minorHAnsi" w:hAnsiTheme="minorHAnsi" w:cs="Arial"/>
                <w:b/>
                <w:bCs/>
                <w:sz w:val="20"/>
                <w:szCs w:val="20"/>
              </w:rPr>
              <w:t>Administrative Fee (a)</w:t>
            </w:r>
          </w:p>
        </w:tc>
        <w:tc>
          <w:tcPr>
            <w:tcW w:w="1620" w:type="dxa"/>
          </w:tcPr>
          <w:p w:rsidR="00A84C4F" w:rsidRPr="00CE0B5E" w:rsidRDefault="00A84C4F" w:rsidP="00EE3A5B">
            <w:pPr>
              <w:pStyle w:val="Footer"/>
              <w:tabs>
                <w:tab w:val="clear" w:pos="4320"/>
                <w:tab w:val="clear" w:pos="8640"/>
                <w:tab w:val="left" w:pos="540"/>
              </w:tabs>
              <w:jc w:val="center"/>
              <w:rPr>
                <w:rFonts w:asciiTheme="minorHAnsi" w:hAnsiTheme="minorHAnsi" w:cs="Arial"/>
                <w:sz w:val="20"/>
                <w:szCs w:val="20"/>
              </w:rPr>
            </w:pPr>
            <w:r w:rsidRPr="00CE0B5E">
              <w:rPr>
                <w:rFonts w:asciiTheme="minorHAnsi" w:hAnsiTheme="minorHAnsi" w:cs="Arial"/>
                <w:sz w:val="20"/>
                <w:szCs w:val="20"/>
              </w:rPr>
              <w:t>1</w:t>
            </w:r>
          </w:p>
        </w:tc>
        <w:tc>
          <w:tcPr>
            <w:tcW w:w="1530" w:type="dxa"/>
          </w:tcPr>
          <w:p w:rsidR="00A84C4F" w:rsidRPr="00CE0B5E" w:rsidRDefault="00A84C4F" w:rsidP="00A84C4F">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$ 1,000</w:t>
            </w:r>
          </w:p>
        </w:tc>
        <w:tc>
          <w:tcPr>
            <w:tcW w:w="1980" w:type="dxa"/>
          </w:tcPr>
          <w:p w:rsidR="00A84C4F" w:rsidRPr="00CE0B5E" w:rsidRDefault="00A84C4F" w:rsidP="00A84C4F">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$ 1,000</w:t>
            </w:r>
          </w:p>
        </w:tc>
      </w:tr>
      <w:tr w:rsidR="00EE3A5B" w:rsidRPr="00CE0B5E" w:rsidTr="00CE0B5E">
        <w:trPr>
          <w:cantSplit/>
        </w:trPr>
        <w:tc>
          <w:tcPr>
            <w:tcW w:w="681" w:type="dxa"/>
          </w:tcPr>
          <w:p w:rsidR="00EE3A5B" w:rsidRPr="00CE0B5E" w:rsidRDefault="00EE3A5B" w:rsidP="00674107">
            <w:pPr>
              <w:pStyle w:val="Footer"/>
              <w:tabs>
                <w:tab w:val="clear" w:pos="4320"/>
                <w:tab w:val="clear" w:pos="8640"/>
                <w:tab w:val="left" w:pos="540"/>
              </w:tabs>
              <w:jc w:val="center"/>
              <w:rPr>
                <w:rFonts w:asciiTheme="minorHAnsi" w:hAnsiTheme="minorHAnsi" w:cs="Arial"/>
                <w:b/>
                <w:bCs/>
                <w:sz w:val="20"/>
                <w:szCs w:val="20"/>
              </w:rPr>
            </w:pPr>
            <w:r w:rsidRPr="00CE0B5E">
              <w:rPr>
                <w:rFonts w:asciiTheme="minorHAnsi" w:hAnsiTheme="minorHAnsi" w:cs="Arial"/>
                <w:b/>
                <w:bCs/>
                <w:sz w:val="20"/>
                <w:szCs w:val="20"/>
              </w:rPr>
              <w:t>1</w:t>
            </w:r>
          </w:p>
        </w:tc>
        <w:tc>
          <w:tcPr>
            <w:tcW w:w="3729" w:type="dxa"/>
          </w:tcPr>
          <w:p w:rsidR="00EE3A5B" w:rsidRPr="00CE0B5E" w:rsidRDefault="00EE3A5B" w:rsidP="004D497F">
            <w:pPr>
              <w:pStyle w:val="Footer"/>
              <w:tabs>
                <w:tab w:val="clear" w:pos="4320"/>
                <w:tab w:val="clear" w:pos="8640"/>
                <w:tab w:val="left" w:pos="540"/>
              </w:tabs>
              <w:rPr>
                <w:rFonts w:asciiTheme="minorHAnsi" w:hAnsiTheme="minorHAnsi" w:cs="Arial"/>
                <w:b/>
                <w:bCs/>
                <w:sz w:val="20"/>
                <w:szCs w:val="20"/>
              </w:rPr>
            </w:pPr>
            <w:r w:rsidRPr="00CE0B5E">
              <w:rPr>
                <w:rFonts w:asciiTheme="minorHAnsi" w:hAnsiTheme="minorHAnsi" w:cs="Arial"/>
                <w:b/>
                <w:bCs/>
                <w:sz w:val="20"/>
                <w:szCs w:val="20"/>
              </w:rPr>
              <w:t>Children &amp; Schools Administrative Fee (a)</w:t>
            </w:r>
          </w:p>
        </w:tc>
        <w:tc>
          <w:tcPr>
            <w:tcW w:w="1620" w:type="dxa"/>
          </w:tcPr>
          <w:p w:rsidR="00EE3A5B" w:rsidRPr="00CE0B5E" w:rsidRDefault="00EE3A5B" w:rsidP="00EE3A5B">
            <w:pPr>
              <w:pStyle w:val="Footer"/>
              <w:tabs>
                <w:tab w:val="clear" w:pos="4320"/>
                <w:tab w:val="clear" w:pos="8640"/>
                <w:tab w:val="left" w:pos="540"/>
              </w:tabs>
              <w:jc w:val="center"/>
              <w:rPr>
                <w:rFonts w:asciiTheme="minorHAnsi" w:hAnsiTheme="minorHAnsi" w:cs="Arial"/>
                <w:sz w:val="20"/>
                <w:szCs w:val="20"/>
              </w:rPr>
            </w:pPr>
            <w:r w:rsidRPr="00CE0B5E">
              <w:rPr>
                <w:rFonts w:asciiTheme="minorHAnsi" w:hAnsiTheme="minorHAnsi" w:cs="Arial"/>
                <w:sz w:val="20"/>
                <w:szCs w:val="20"/>
              </w:rPr>
              <w:t>1</w:t>
            </w:r>
          </w:p>
        </w:tc>
        <w:tc>
          <w:tcPr>
            <w:tcW w:w="1530" w:type="dxa"/>
          </w:tcPr>
          <w:p w:rsidR="00EE3A5B" w:rsidRPr="00CE0B5E" w:rsidRDefault="00EE3A5B" w:rsidP="00625A3D">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$ 1,000</w:t>
            </w:r>
          </w:p>
        </w:tc>
        <w:tc>
          <w:tcPr>
            <w:tcW w:w="1980" w:type="dxa"/>
          </w:tcPr>
          <w:p w:rsidR="00EE3A5B" w:rsidRPr="00CE0B5E" w:rsidRDefault="00EE3A5B" w:rsidP="00625A3D">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$ 1,000</w:t>
            </w:r>
          </w:p>
        </w:tc>
      </w:tr>
      <w:tr w:rsidR="004D497F" w:rsidRPr="00CE0B5E" w:rsidTr="00CE0B5E">
        <w:trPr>
          <w:cantSplit/>
        </w:trPr>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b/>
                <w:bCs/>
                <w:sz w:val="20"/>
                <w:szCs w:val="20"/>
              </w:rPr>
            </w:pPr>
          </w:p>
        </w:tc>
        <w:tc>
          <w:tcPr>
            <w:tcW w:w="3729" w:type="dxa"/>
          </w:tcPr>
          <w:p w:rsidR="004D497F" w:rsidRPr="00CE0B5E" w:rsidRDefault="004D497F" w:rsidP="004D497F">
            <w:pPr>
              <w:pStyle w:val="Footer"/>
              <w:tabs>
                <w:tab w:val="clear" w:pos="4320"/>
                <w:tab w:val="clear" w:pos="8640"/>
                <w:tab w:val="left" w:pos="540"/>
              </w:tabs>
              <w:rPr>
                <w:rFonts w:asciiTheme="minorHAnsi" w:hAnsiTheme="minorHAnsi" w:cs="Arial"/>
                <w:b/>
                <w:bCs/>
                <w:sz w:val="20"/>
                <w:szCs w:val="20"/>
              </w:rPr>
            </w:pPr>
          </w:p>
        </w:tc>
        <w:tc>
          <w:tcPr>
            <w:tcW w:w="1620" w:type="dxa"/>
          </w:tcPr>
          <w:p w:rsidR="004D497F" w:rsidRPr="00CE0B5E" w:rsidRDefault="004D497F" w:rsidP="00EE3A5B">
            <w:pPr>
              <w:pStyle w:val="Footer"/>
              <w:tabs>
                <w:tab w:val="clear" w:pos="4320"/>
                <w:tab w:val="clear" w:pos="8640"/>
                <w:tab w:val="left" w:pos="540"/>
              </w:tabs>
              <w:jc w:val="center"/>
              <w:rPr>
                <w:rFonts w:asciiTheme="minorHAnsi" w:hAnsiTheme="minorHAnsi" w:cs="Arial"/>
                <w:sz w:val="20"/>
                <w:szCs w:val="20"/>
              </w:rPr>
            </w:pPr>
          </w:p>
        </w:tc>
        <w:tc>
          <w:tcPr>
            <w:tcW w:w="1530" w:type="dxa"/>
          </w:tcPr>
          <w:p w:rsidR="004D497F" w:rsidRPr="00CE0B5E" w:rsidRDefault="004D497F" w:rsidP="00625A3D">
            <w:pPr>
              <w:pStyle w:val="Footer"/>
              <w:tabs>
                <w:tab w:val="clear" w:pos="4320"/>
                <w:tab w:val="clear" w:pos="8640"/>
                <w:tab w:val="left" w:pos="540"/>
              </w:tabs>
              <w:jc w:val="right"/>
              <w:rPr>
                <w:rFonts w:asciiTheme="minorHAnsi" w:hAnsiTheme="minorHAnsi" w:cs="Arial"/>
                <w:sz w:val="20"/>
                <w:szCs w:val="20"/>
              </w:rPr>
            </w:pPr>
          </w:p>
        </w:tc>
        <w:tc>
          <w:tcPr>
            <w:tcW w:w="1980" w:type="dxa"/>
          </w:tcPr>
          <w:p w:rsidR="004D497F" w:rsidRPr="00CE0B5E" w:rsidRDefault="004D497F" w:rsidP="00625A3D">
            <w:pPr>
              <w:pStyle w:val="Footer"/>
              <w:tabs>
                <w:tab w:val="clear" w:pos="4320"/>
                <w:tab w:val="clear" w:pos="8640"/>
                <w:tab w:val="left" w:pos="540"/>
              </w:tabs>
              <w:jc w:val="right"/>
              <w:rPr>
                <w:rFonts w:asciiTheme="minorHAnsi" w:hAnsiTheme="minorHAnsi" w:cs="Arial"/>
                <w:sz w:val="20"/>
                <w:szCs w:val="20"/>
              </w:rPr>
            </w:pPr>
          </w:p>
        </w:tc>
      </w:tr>
      <w:tr w:rsidR="004D497F" w:rsidRPr="00CE0B5E" w:rsidTr="00CE0B5E">
        <w:trPr>
          <w:cantSplit/>
        </w:trPr>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b/>
                <w:bCs/>
                <w:sz w:val="20"/>
                <w:szCs w:val="20"/>
              </w:rPr>
            </w:pPr>
          </w:p>
        </w:tc>
        <w:tc>
          <w:tcPr>
            <w:tcW w:w="3729" w:type="dxa"/>
          </w:tcPr>
          <w:p w:rsidR="004D497F" w:rsidRPr="00CE0B5E" w:rsidRDefault="004D497F" w:rsidP="007101EF">
            <w:pPr>
              <w:pStyle w:val="Footer"/>
              <w:tabs>
                <w:tab w:val="clear" w:pos="4320"/>
                <w:tab w:val="clear" w:pos="8640"/>
                <w:tab w:val="left" w:pos="540"/>
              </w:tabs>
              <w:rPr>
                <w:rFonts w:asciiTheme="minorHAnsi" w:hAnsiTheme="minorHAnsi" w:cs="Arial"/>
                <w:b/>
                <w:sz w:val="20"/>
                <w:szCs w:val="20"/>
              </w:rPr>
            </w:pPr>
            <w:r w:rsidRPr="00CE0B5E">
              <w:rPr>
                <w:rFonts w:asciiTheme="minorHAnsi" w:hAnsiTheme="minorHAnsi" w:cs="Arial"/>
                <w:b/>
                <w:sz w:val="20"/>
                <w:szCs w:val="20"/>
              </w:rPr>
              <w:t>Total</w:t>
            </w:r>
          </w:p>
        </w:tc>
        <w:tc>
          <w:tcPr>
            <w:tcW w:w="1620" w:type="dxa"/>
          </w:tcPr>
          <w:p w:rsidR="004D497F" w:rsidRPr="00CE0B5E" w:rsidRDefault="004D497F" w:rsidP="007101EF">
            <w:pPr>
              <w:pStyle w:val="Footer"/>
              <w:tabs>
                <w:tab w:val="clear" w:pos="4320"/>
                <w:tab w:val="clear" w:pos="8640"/>
                <w:tab w:val="left" w:pos="540"/>
              </w:tabs>
              <w:rPr>
                <w:rFonts w:asciiTheme="minorHAnsi" w:hAnsiTheme="minorHAnsi" w:cs="Arial"/>
                <w:b/>
                <w:sz w:val="20"/>
                <w:szCs w:val="20"/>
              </w:rPr>
            </w:pPr>
          </w:p>
        </w:tc>
        <w:tc>
          <w:tcPr>
            <w:tcW w:w="1530" w:type="dxa"/>
          </w:tcPr>
          <w:p w:rsidR="004D497F" w:rsidRPr="00CE0B5E" w:rsidRDefault="004D497F" w:rsidP="007101EF">
            <w:pPr>
              <w:pStyle w:val="Footer"/>
              <w:tabs>
                <w:tab w:val="clear" w:pos="4320"/>
                <w:tab w:val="clear" w:pos="8640"/>
                <w:tab w:val="left" w:pos="540"/>
              </w:tabs>
              <w:jc w:val="right"/>
              <w:rPr>
                <w:rFonts w:asciiTheme="minorHAnsi" w:hAnsiTheme="minorHAnsi" w:cs="Arial"/>
                <w:b/>
                <w:sz w:val="20"/>
                <w:szCs w:val="20"/>
              </w:rPr>
            </w:pPr>
          </w:p>
        </w:tc>
        <w:tc>
          <w:tcPr>
            <w:tcW w:w="1980" w:type="dxa"/>
          </w:tcPr>
          <w:p w:rsidR="004D497F" w:rsidRPr="00CE0B5E" w:rsidRDefault="004D497F" w:rsidP="007101EF">
            <w:pPr>
              <w:pStyle w:val="Footer"/>
              <w:tabs>
                <w:tab w:val="clear" w:pos="4320"/>
                <w:tab w:val="clear" w:pos="8640"/>
                <w:tab w:val="left" w:pos="540"/>
              </w:tabs>
              <w:jc w:val="right"/>
              <w:rPr>
                <w:rFonts w:asciiTheme="minorHAnsi" w:hAnsiTheme="minorHAnsi" w:cs="Arial"/>
                <w:b/>
                <w:sz w:val="20"/>
                <w:szCs w:val="20"/>
              </w:rPr>
            </w:pPr>
            <w:r w:rsidRPr="00CE0B5E">
              <w:rPr>
                <w:rFonts w:asciiTheme="minorHAnsi" w:hAnsiTheme="minorHAnsi" w:cs="Arial"/>
                <w:b/>
                <w:sz w:val="20"/>
                <w:szCs w:val="20"/>
              </w:rPr>
              <w:t>$5,000</w:t>
            </w:r>
          </w:p>
        </w:tc>
      </w:tr>
      <w:tr w:rsidR="004D497F" w:rsidRPr="00CE0B5E" w:rsidTr="00CE0B5E">
        <w:trPr>
          <w:cantSplit/>
        </w:trPr>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b/>
                <w:bCs/>
                <w:sz w:val="20"/>
                <w:szCs w:val="20"/>
              </w:rPr>
            </w:pPr>
          </w:p>
        </w:tc>
        <w:tc>
          <w:tcPr>
            <w:tcW w:w="3729" w:type="dxa"/>
          </w:tcPr>
          <w:p w:rsidR="004D497F" w:rsidRPr="00CE0B5E" w:rsidRDefault="004D497F" w:rsidP="007101EF">
            <w:pPr>
              <w:pStyle w:val="Footer"/>
              <w:tabs>
                <w:tab w:val="clear" w:pos="4320"/>
                <w:tab w:val="clear" w:pos="8640"/>
                <w:tab w:val="left" w:pos="540"/>
              </w:tabs>
              <w:rPr>
                <w:rFonts w:asciiTheme="minorHAnsi" w:hAnsiTheme="minorHAnsi" w:cs="Arial"/>
                <w:b/>
                <w:sz w:val="20"/>
                <w:szCs w:val="20"/>
              </w:rPr>
            </w:pPr>
          </w:p>
        </w:tc>
        <w:tc>
          <w:tcPr>
            <w:tcW w:w="1620" w:type="dxa"/>
          </w:tcPr>
          <w:p w:rsidR="004D497F" w:rsidRPr="00CE0B5E" w:rsidRDefault="004D497F" w:rsidP="007101EF">
            <w:pPr>
              <w:pStyle w:val="Footer"/>
              <w:tabs>
                <w:tab w:val="clear" w:pos="4320"/>
                <w:tab w:val="clear" w:pos="8640"/>
                <w:tab w:val="left" w:pos="540"/>
              </w:tabs>
              <w:rPr>
                <w:rFonts w:asciiTheme="minorHAnsi" w:hAnsiTheme="minorHAnsi" w:cs="Arial"/>
                <w:b/>
                <w:sz w:val="20"/>
                <w:szCs w:val="20"/>
              </w:rPr>
            </w:pPr>
          </w:p>
        </w:tc>
        <w:tc>
          <w:tcPr>
            <w:tcW w:w="1530" w:type="dxa"/>
          </w:tcPr>
          <w:p w:rsidR="004D497F" w:rsidRPr="00CE0B5E" w:rsidRDefault="004D497F" w:rsidP="007101EF">
            <w:pPr>
              <w:pStyle w:val="Footer"/>
              <w:tabs>
                <w:tab w:val="clear" w:pos="4320"/>
                <w:tab w:val="clear" w:pos="8640"/>
                <w:tab w:val="left" w:pos="540"/>
              </w:tabs>
              <w:jc w:val="right"/>
              <w:rPr>
                <w:rFonts w:asciiTheme="minorHAnsi" w:hAnsiTheme="minorHAnsi" w:cs="Arial"/>
                <w:b/>
                <w:sz w:val="20"/>
                <w:szCs w:val="20"/>
              </w:rPr>
            </w:pPr>
          </w:p>
        </w:tc>
        <w:tc>
          <w:tcPr>
            <w:tcW w:w="1980" w:type="dxa"/>
          </w:tcPr>
          <w:p w:rsidR="004D497F" w:rsidRPr="00CE0B5E" w:rsidRDefault="004D497F" w:rsidP="007101EF">
            <w:pPr>
              <w:pStyle w:val="Footer"/>
              <w:tabs>
                <w:tab w:val="clear" w:pos="4320"/>
                <w:tab w:val="clear" w:pos="8640"/>
                <w:tab w:val="left" w:pos="540"/>
              </w:tabs>
              <w:jc w:val="right"/>
              <w:rPr>
                <w:rFonts w:asciiTheme="minorHAnsi" w:hAnsiTheme="minorHAnsi" w:cs="Arial"/>
                <w:b/>
                <w:sz w:val="20"/>
                <w:szCs w:val="20"/>
              </w:rPr>
            </w:pPr>
          </w:p>
        </w:tc>
      </w:tr>
      <w:tr w:rsidR="004D497F" w:rsidRPr="00CE0B5E" w:rsidTr="00CE0B5E">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sz w:val="20"/>
                <w:szCs w:val="20"/>
              </w:rPr>
            </w:pPr>
          </w:p>
        </w:tc>
        <w:tc>
          <w:tcPr>
            <w:tcW w:w="3729" w:type="dxa"/>
            <w:vAlign w:val="center"/>
          </w:tcPr>
          <w:p w:rsidR="00CE0B5E" w:rsidRDefault="00CE0B5E" w:rsidP="004D497F">
            <w:pPr>
              <w:pStyle w:val="Footer"/>
              <w:tabs>
                <w:tab w:val="clear" w:pos="4320"/>
                <w:tab w:val="clear" w:pos="8640"/>
                <w:tab w:val="left" w:pos="540"/>
              </w:tabs>
              <w:jc w:val="center"/>
              <w:rPr>
                <w:rFonts w:asciiTheme="minorHAnsi" w:hAnsiTheme="minorHAnsi" w:cs="Arial"/>
                <w:b/>
                <w:sz w:val="20"/>
                <w:szCs w:val="20"/>
                <w:u w:val="single"/>
              </w:rPr>
            </w:pPr>
          </w:p>
          <w:p w:rsidR="004D497F" w:rsidRPr="00CE0B5E" w:rsidRDefault="004D497F" w:rsidP="004D497F">
            <w:pPr>
              <w:pStyle w:val="Footer"/>
              <w:tabs>
                <w:tab w:val="clear" w:pos="4320"/>
                <w:tab w:val="clear" w:pos="8640"/>
                <w:tab w:val="left" w:pos="540"/>
              </w:tabs>
              <w:jc w:val="center"/>
              <w:rPr>
                <w:rFonts w:asciiTheme="minorHAnsi" w:hAnsiTheme="minorHAnsi" w:cs="Arial"/>
                <w:b/>
                <w:sz w:val="20"/>
                <w:szCs w:val="20"/>
              </w:rPr>
            </w:pPr>
            <w:r w:rsidRPr="00CE0B5E">
              <w:rPr>
                <w:rFonts w:asciiTheme="minorHAnsi" w:hAnsiTheme="minorHAnsi" w:cs="Arial"/>
                <w:b/>
                <w:sz w:val="20"/>
                <w:szCs w:val="20"/>
                <w:u w:val="single"/>
              </w:rPr>
              <w:t>Year 2 Fees</w:t>
            </w:r>
            <w:r w:rsidRPr="00CE0B5E">
              <w:rPr>
                <w:rFonts w:asciiTheme="minorHAnsi" w:hAnsiTheme="minorHAnsi" w:cs="Arial"/>
                <w:b/>
                <w:sz w:val="20"/>
                <w:szCs w:val="20"/>
              </w:rPr>
              <w:t xml:space="preserve"> </w:t>
            </w:r>
          </w:p>
          <w:p w:rsidR="004D497F" w:rsidRPr="00CE0B5E" w:rsidRDefault="004D497F" w:rsidP="004D497F">
            <w:pPr>
              <w:pStyle w:val="Footer"/>
              <w:tabs>
                <w:tab w:val="clear" w:pos="4320"/>
                <w:tab w:val="clear" w:pos="8640"/>
                <w:tab w:val="left" w:pos="540"/>
              </w:tabs>
              <w:jc w:val="center"/>
              <w:rPr>
                <w:rFonts w:asciiTheme="minorHAnsi" w:hAnsiTheme="minorHAnsi" w:cs="Arial"/>
                <w:b/>
                <w:sz w:val="20"/>
                <w:szCs w:val="20"/>
              </w:rPr>
            </w:pPr>
          </w:p>
        </w:tc>
        <w:tc>
          <w:tcPr>
            <w:tcW w:w="1620" w:type="dxa"/>
            <w:vAlign w:val="center"/>
          </w:tcPr>
          <w:p w:rsidR="004D497F" w:rsidRPr="00CE0B5E" w:rsidRDefault="004D497F" w:rsidP="007101EF">
            <w:pPr>
              <w:pStyle w:val="Footer"/>
              <w:tabs>
                <w:tab w:val="clear" w:pos="4320"/>
                <w:tab w:val="clear" w:pos="8640"/>
                <w:tab w:val="left" w:pos="540"/>
              </w:tabs>
              <w:jc w:val="center"/>
              <w:rPr>
                <w:rFonts w:asciiTheme="minorHAnsi" w:hAnsiTheme="minorHAnsi" w:cs="Arial"/>
                <w:b/>
                <w:bCs/>
                <w:sz w:val="20"/>
                <w:szCs w:val="20"/>
                <w:u w:val="single"/>
              </w:rPr>
            </w:pPr>
          </w:p>
        </w:tc>
        <w:tc>
          <w:tcPr>
            <w:tcW w:w="1530" w:type="dxa"/>
            <w:vAlign w:val="center"/>
          </w:tcPr>
          <w:p w:rsidR="004D497F" w:rsidRPr="00CE0B5E" w:rsidRDefault="004D497F" w:rsidP="007101EF">
            <w:pPr>
              <w:pStyle w:val="Footer"/>
              <w:tabs>
                <w:tab w:val="clear" w:pos="4320"/>
                <w:tab w:val="clear" w:pos="8640"/>
                <w:tab w:val="left" w:pos="540"/>
              </w:tabs>
              <w:jc w:val="center"/>
              <w:rPr>
                <w:rFonts w:asciiTheme="minorHAnsi" w:hAnsiTheme="minorHAnsi" w:cs="Arial"/>
                <w:b/>
                <w:bCs/>
                <w:sz w:val="20"/>
                <w:szCs w:val="20"/>
                <w:u w:val="single"/>
              </w:rPr>
            </w:pPr>
          </w:p>
        </w:tc>
        <w:tc>
          <w:tcPr>
            <w:tcW w:w="1980" w:type="dxa"/>
            <w:vAlign w:val="center"/>
          </w:tcPr>
          <w:p w:rsidR="004D497F" w:rsidRPr="00CE0B5E" w:rsidRDefault="004D497F" w:rsidP="007101EF">
            <w:pPr>
              <w:pStyle w:val="Footer"/>
              <w:tabs>
                <w:tab w:val="clear" w:pos="4320"/>
                <w:tab w:val="clear" w:pos="8640"/>
                <w:tab w:val="left" w:pos="540"/>
              </w:tabs>
              <w:jc w:val="center"/>
              <w:rPr>
                <w:rFonts w:asciiTheme="minorHAnsi" w:hAnsiTheme="minorHAnsi" w:cs="Arial"/>
                <w:b/>
                <w:bCs/>
                <w:sz w:val="20"/>
                <w:szCs w:val="20"/>
                <w:u w:val="single"/>
              </w:rPr>
            </w:pPr>
          </w:p>
        </w:tc>
      </w:tr>
      <w:tr w:rsidR="004D497F" w:rsidRPr="00CE0B5E" w:rsidTr="00CE0B5E">
        <w:tc>
          <w:tcPr>
            <w:tcW w:w="681" w:type="dxa"/>
          </w:tcPr>
          <w:p w:rsidR="004D497F" w:rsidRPr="00CE0B5E" w:rsidRDefault="004D497F" w:rsidP="00A84C4F">
            <w:pPr>
              <w:pStyle w:val="Footer"/>
              <w:tabs>
                <w:tab w:val="clear" w:pos="4320"/>
                <w:tab w:val="clear" w:pos="8640"/>
                <w:tab w:val="left" w:pos="540"/>
              </w:tabs>
              <w:jc w:val="center"/>
              <w:rPr>
                <w:rFonts w:asciiTheme="minorHAnsi" w:hAnsiTheme="minorHAnsi" w:cs="Arial"/>
                <w:b/>
                <w:bCs/>
                <w:sz w:val="20"/>
                <w:szCs w:val="20"/>
              </w:rPr>
            </w:pPr>
            <w:r w:rsidRPr="00CE0B5E">
              <w:rPr>
                <w:rFonts w:asciiTheme="minorHAnsi" w:hAnsiTheme="minorHAnsi" w:cs="Arial"/>
                <w:b/>
                <w:bCs/>
                <w:sz w:val="20"/>
                <w:szCs w:val="20"/>
              </w:rPr>
              <w:t>2</w:t>
            </w:r>
          </w:p>
        </w:tc>
        <w:tc>
          <w:tcPr>
            <w:tcW w:w="3729" w:type="dxa"/>
          </w:tcPr>
          <w:p w:rsidR="004D497F" w:rsidRPr="00CE0B5E" w:rsidRDefault="004D497F" w:rsidP="00A84C4F">
            <w:pPr>
              <w:pStyle w:val="Footer"/>
              <w:tabs>
                <w:tab w:val="clear" w:pos="4320"/>
                <w:tab w:val="clear" w:pos="8640"/>
                <w:tab w:val="left" w:pos="540"/>
              </w:tabs>
              <w:rPr>
                <w:rFonts w:asciiTheme="minorHAnsi" w:hAnsiTheme="minorHAnsi" w:cs="Arial"/>
                <w:b/>
                <w:bCs/>
                <w:sz w:val="20"/>
                <w:szCs w:val="20"/>
              </w:rPr>
            </w:pPr>
            <w:r w:rsidRPr="00CE0B5E">
              <w:rPr>
                <w:rFonts w:asciiTheme="minorHAnsi" w:hAnsiTheme="minorHAnsi" w:cs="Arial"/>
                <w:b/>
                <w:bCs/>
                <w:sz w:val="20"/>
                <w:szCs w:val="20"/>
              </w:rPr>
              <w:t>Ongoing Licensing Fee (b)</w:t>
            </w:r>
          </w:p>
        </w:tc>
        <w:tc>
          <w:tcPr>
            <w:tcW w:w="1620" w:type="dxa"/>
          </w:tcPr>
          <w:p w:rsidR="004D497F" w:rsidRPr="00CE0B5E" w:rsidRDefault="004D497F" w:rsidP="00EE3A5B">
            <w:pPr>
              <w:pStyle w:val="Footer"/>
              <w:tabs>
                <w:tab w:val="clear" w:pos="4320"/>
                <w:tab w:val="clear" w:pos="8640"/>
                <w:tab w:val="left" w:pos="540"/>
              </w:tabs>
              <w:jc w:val="center"/>
              <w:rPr>
                <w:rFonts w:asciiTheme="minorHAnsi" w:hAnsiTheme="minorHAnsi" w:cs="Arial"/>
                <w:sz w:val="20"/>
                <w:szCs w:val="20"/>
              </w:rPr>
            </w:pPr>
            <w:r w:rsidRPr="00CE0B5E">
              <w:rPr>
                <w:rFonts w:asciiTheme="minorHAnsi" w:hAnsiTheme="minorHAnsi" w:cs="Arial"/>
                <w:sz w:val="20"/>
                <w:szCs w:val="20"/>
              </w:rPr>
              <w:t>1</w:t>
            </w:r>
          </w:p>
        </w:tc>
        <w:tc>
          <w:tcPr>
            <w:tcW w:w="1530" w:type="dxa"/>
          </w:tcPr>
          <w:p w:rsidR="004D497F" w:rsidRPr="00CE0B5E" w:rsidRDefault="004D497F" w:rsidP="00A84C4F">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$ 3,000</w:t>
            </w:r>
          </w:p>
        </w:tc>
        <w:tc>
          <w:tcPr>
            <w:tcW w:w="1980" w:type="dxa"/>
          </w:tcPr>
          <w:p w:rsidR="004D497F" w:rsidRPr="00CE0B5E" w:rsidRDefault="004D497F" w:rsidP="00A84C4F">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$ 3,000</w:t>
            </w:r>
          </w:p>
        </w:tc>
      </w:tr>
      <w:tr w:rsidR="004D497F" w:rsidRPr="00CE0B5E" w:rsidTr="00CE0B5E">
        <w:tc>
          <w:tcPr>
            <w:tcW w:w="681" w:type="dxa"/>
          </w:tcPr>
          <w:p w:rsidR="004D497F" w:rsidRPr="00CE0B5E" w:rsidRDefault="004D497F" w:rsidP="00A84C4F">
            <w:pPr>
              <w:pStyle w:val="Footer"/>
              <w:tabs>
                <w:tab w:val="clear" w:pos="4320"/>
                <w:tab w:val="clear" w:pos="8640"/>
                <w:tab w:val="left" w:pos="540"/>
              </w:tabs>
              <w:jc w:val="center"/>
              <w:rPr>
                <w:rFonts w:asciiTheme="minorHAnsi" w:hAnsiTheme="minorHAnsi" w:cs="Arial"/>
                <w:b/>
                <w:bCs/>
                <w:sz w:val="20"/>
                <w:szCs w:val="20"/>
              </w:rPr>
            </w:pPr>
            <w:r w:rsidRPr="00CE0B5E">
              <w:rPr>
                <w:rFonts w:asciiTheme="minorHAnsi" w:hAnsiTheme="minorHAnsi" w:cs="Arial"/>
                <w:b/>
                <w:bCs/>
                <w:sz w:val="20"/>
                <w:szCs w:val="20"/>
              </w:rPr>
              <w:t>2</w:t>
            </w:r>
          </w:p>
        </w:tc>
        <w:tc>
          <w:tcPr>
            <w:tcW w:w="3729" w:type="dxa"/>
          </w:tcPr>
          <w:p w:rsidR="004D497F" w:rsidRPr="00CE0B5E" w:rsidRDefault="004D497F" w:rsidP="00EE3A5B">
            <w:pPr>
              <w:pStyle w:val="Footer"/>
              <w:tabs>
                <w:tab w:val="clear" w:pos="4320"/>
                <w:tab w:val="clear" w:pos="8640"/>
                <w:tab w:val="left" w:pos="540"/>
              </w:tabs>
              <w:rPr>
                <w:rFonts w:asciiTheme="minorHAnsi" w:hAnsiTheme="minorHAnsi" w:cs="Arial"/>
                <w:b/>
                <w:bCs/>
                <w:sz w:val="20"/>
                <w:szCs w:val="20"/>
              </w:rPr>
            </w:pPr>
            <w:r w:rsidRPr="00CE0B5E">
              <w:rPr>
                <w:rFonts w:asciiTheme="minorHAnsi" w:hAnsiTheme="minorHAnsi" w:cs="Arial"/>
                <w:b/>
                <w:bCs/>
                <w:sz w:val="20"/>
                <w:szCs w:val="20"/>
              </w:rPr>
              <w:t>Administrative Fee (b)</w:t>
            </w:r>
          </w:p>
        </w:tc>
        <w:tc>
          <w:tcPr>
            <w:tcW w:w="1620" w:type="dxa"/>
          </w:tcPr>
          <w:p w:rsidR="004D497F" w:rsidRPr="00CE0B5E" w:rsidRDefault="004D497F" w:rsidP="00EE3A5B">
            <w:pPr>
              <w:pStyle w:val="Footer"/>
              <w:tabs>
                <w:tab w:val="clear" w:pos="4320"/>
                <w:tab w:val="clear" w:pos="8640"/>
                <w:tab w:val="left" w:pos="540"/>
              </w:tabs>
              <w:jc w:val="center"/>
              <w:rPr>
                <w:rFonts w:asciiTheme="minorHAnsi" w:hAnsiTheme="minorHAnsi" w:cs="Arial"/>
                <w:sz w:val="20"/>
                <w:szCs w:val="20"/>
              </w:rPr>
            </w:pPr>
            <w:r w:rsidRPr="00CE0B5E">
              <w:rPr>
                <w:rFonts w:asciiTheme="minorHAnsi" w:hAnsiTheme="minorHAnsi" w:cs="Arial"/>
                <w:sz w:val="20"/>
                <w:szCs w:val="20"/>
              </w:rPr>
              <w:t>1</w:t>
            </w:r>
          </w:p>
        </w:tc>
        <w:tc>
          <w:tcPr>
            <w:tcW w:w="1530" w:type="dxa"/>
          </w:tcPr>
          <w:p w:rsidR="004D497F" w:rsidRPr="00CE0B5E" w:rsidRDefault="004D497F" w:rsidP="00625A3D">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$ 1,000</w:t>
            </w:r>
          </w:p>
        </w:tc>
        <w:tc>
          <w:tcPr>
            <w:tcW w:w="1980" w:type="dxa"/>
          </w:tcPr>
          <w:p w:rsidR="004D497F" w:rsidRPr="00CE0B5E" w:rsidRDefault="004D497F" w:rsidP="00625A3D">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$ 1,000</w:t>
            </w:r>
          </w:p>
        </w:tc>
      </w:tr>
      <w:tr w:rsidR="004D497F" w:rsidRPr="00CE0B5E" w:rsidTr="00CE0B5E">
        <w:tc>
          <w:tcPr>
            <w:tcW w:w="681" w:type="dxa"/>
          </w:tcPr>
          <w:p w:rsidR="004D497F" w:rsidRPr="00CE0B5E" w:rsidRDefault="004D497F" w:rsidP="00A84C4F">
            <w:pPr>
              <w:pStyle w:val="Footer"/>
              <w:tabs>
                <w:tab w:val="clear" w:pos="4320"/>
                <w:tab w:val="clear" w:pos="8640"/>
                <w:tab w:val="left" w:pos="540"/>
              </w:tabs>
              <w:jc w:val="center"/>
              <w:rPr>
                <w:rFonts w:asciiTheme="minorHAnsi" w:hAnsiTheme="minorHAnsi" w:cs="Arial"/>
                <w:b/>
                <w:bCs/>
                <w:sz w:val="20"/>
                <w:szCs w:val="20"/>
              </w:rPr>
            </w:pPr>
            <w:r w:rsidRPr="00CE0B5E">
              <w:rPr>
                <w:rFonts w:asciiTheme="minorHAnsi" w:hAnsiTheme="minorHAnsi" w:cs="Arial"/>
                <w:b/>
                <w:bCs/>
                <w:sz w:val="20"/>
                <w:szCs w:val="20"/>
              </w:rPr>
              <w:t>2</w:t>
            </w:r>
          </w:p>
        </w:tc>
        <w:tc>
          <w:tcPr>
            <w:tcW w:w="3729" w:type="dxa"/>
          </w:tcPr>
          <w:p w:rsidR="004D497F" w:rsidRPr="00CE0B5E" w:rsidRDefault="004D497F" w:rsidP="00EE3A5B">
            <w:pPr>
              <w:pStyle w:val="Footer"/>
              <w:tabs>
                <w:tab w:val="clear" w:pos="4320"/>
                <w:tab w:val="clear" w:pos="8640"/>
                <w:tab w:val="left" w:pos="540"/>
              </w:tabs>
              <w:rPr>
                <w:rFonts w:asciiTheme="minorHAnsi" w:hAnsiTheme="minorHAnsi" w:cs="Arial"/>
                <w:b/>
                <w:bCs/>
                <w:sz w:val="20"/>
                <w:szCs w:val="20"/>
              </w:rPr>
            </w:pPr>
            <w:r w:rsidRPr="00CE0B5E">
              <w:rPr>
                <w:rFonts w:asciiTheme="minorHAnsi" w:hAnsiTheme="minorHAnsi" w:cs="Arial"/>
                <w:b/>
                <w:bCs/>
                <w:sz w:val="20"/>
                <w:szCs w:val="20"/>
              </w:rPr>
              <w:t>Children &amp; Schools Administrative Fee (b)</w:t>
            </w:r>
          </w:p>
        </w:tc>
        <w:tc>
          <w:tcPr>
            <w:tcW w:w="1620" w:type="dxa"/>
          </w:tcPr>
          <w:p w:rsidR="004D497F" w:rsidRPr="00CE0B5E" w:rsidRDefault="004D497F" w:rsidP="00EE3A5B">
            <w:pPr>
              <w:pStyle w:val="Footer"/>
              <w:tabs>
                <w:tab w:val="clear" w:pos="4320"/>
                <w:tab w:val="clear" w:pos="8640"/>
                <w:tab w:val="left" w:pos="540"/>
              </w:tabs>
              <w:jc w:val="center"/>
              <w:rPr>
                <w:rFonts w:asciiTheme="minorHAnsi" w:hAnsiTheme="minorHAnsi" w:cs="Arial"/>
                <w:sz w:val="20"/>
                <w:szCs w:val="20"/>
              </w:rPr>
            </w:pPr>
            <w:r w:rsidRPr="00CE0B5E">
              <w:rPr>
                <w:rFonts w:asciiTheme="minorHAnsi" w:hAnsiTheme="minorHAnsi" w:cs="Arial"/>
                <w:sz w:val="20"/>
                <w:szCs w:val="20"/>
              </w:rPr>
              <w:t>1</w:t>
            </w:r>
          </w:p>
        </w:tc>
        <w:tc>
          <w:tcPr>
            <w:tcW w:w="1530" w:type="dxa"/>
          </w:tcPr>
          <w:p w:rsidR="004D497F" w:rsidRPr="00CE0B5E" w:rsidRDefault="004D497F" w:rsidP="00625A3D">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$ 1,000</w:t>
            </w:r>
          </w:p>
        </w:tc>
        <w:tc>
          <w:tcPr>
            <w:tcW w:w="1980" w:type="dxa"/>
          </w:tcPr>
          <w:p w:rsidR="004D497F" w:rsidRPr="00CE0B5E" w:rsidRDefault="004D497F" w:rsidP="00625A3D">
            <w:pPr>
              <w:pStyle w:val="Footer"/>
              <w:tabs>
                <w:tab w:val="clear" w:pos="4320"/>
                <w:tab w:val="clear" w:pos="8640"/>
                <w:tab w:val="left" w:pos="540"/>
              </w:tabs>
              <w:jc w:val="right"/>
              <w:rPr>
                <w:rFonts w:asciiTheme="minorHAnsi" w:hAnsiTheme="minorHAnsi" w:cs="Arial"/>
                <w:sz w:val="20"/>
                <w:szCs w:val="20"/>
              </w:rPr>
            </w:pPr>
            <w:r w:rsidRPr="00CE0B5E">
              <w:rPr>
                <w:rFonts w:asciiTheme="minorHAnsi" w:hAnsiTheme="minorHAnsi" w:cs="Arial"/>
                <w:sz w:val="20"/>
                <w:szCs w:val="20"/>
              </w:rPr>
              <w:t>$ 1,000</w:t>
            </w:r>
          </w:p>
        </w:tc>
      </w:tr>
      <w:tr w:rsidR="004D497F" w:rsidRPr="00CE0B5E" w:rsidTr="00CE0B5E">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sz w:val="20"/>
                <w:szCs w:val="20"/>
              </w:rPr>
            </w:pPr>
          </w:p>
        </w:tc>
        <w:tc>
          <w:tcPr>
            <w:tcW w:w="3729"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c>
          <w:tcPr>
            <w:tcW w:w="1620"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c>
          <w:tcPr>
            <w:tcW w:w="1530" w:type="dxa"/>
          </w:tcPr>
          <w:p w:rsidR="004D497F" w:rsidRPr="00CE0B5E" w:rsidRDefault="004D497F" w:rsidP="00A84C4F">
            <w:pPr>
              <w:pStyle w:val="Footer"/>
              <w:tabs>
                <w:tab w:val="clear" w:pos="4320"/>
                <w:tab w:val="clear" w:pos="8640"/>
                <w:tab w:val="left" w:pos="540"/>
              </w:tabs>
              <w:jc w:val="right"/>
              <w:rPr>
                <w:rFonts w:asciiTheme="minorHAnsi" w:hAnsiTheme="minorHAnsi" w:cs="Arial"/>
                <w:sz w:val="20"/>
                <w:szCs w:val="20"/>
              </w:rPr>
            </w:pPr>
          </w:p>
        </w:tc>
        <w:tc>
          <w:tcPr>
            <w:tcW w:w="1980" w:type="dxa"/>
          </w:tcPr>
          <w:p w:rsidR="004D497F" w:rsidRPr="00CE0B5E" w:rsidRDefault="004D497F" w:rsidP="00A84C4F">
            <w:pPr>
              <w:pStyle w:val="Footer"/>
              <w:tabs>
                <w:tab w:val="clear" w:pos="4320"/>
                <w:tab w:val="clear" w:pos="8640"/>
                <w:tab w:val="left" w:pos="540"/>
              </w:tabs>
              <w:jc w:val="right"/>
              <w:rPr>
                <w:rFonts w:asciiTheme="minorHAnsi" w:hAnsiTheme="minorHAnsi" w:cs="Arial"/>
                <w:sz w:val="20"/>
                <w:szCs w:val="20"/>
              </w:rPr>
            </w:pPr>
          </w:p>
        </w:tc>
      </w:tr>
      <w:tr w:rsidR="004D497F" w:rsidRPr="00CE0B5E" w:rsidTr="00CE0B5E">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sz w:val="20"/>
                <w:szCs w:val="20"/>
              </w:rPr>
            </w:pPr>
          </w:p>
        </w:tc>
        <w:tc>
          <w:tcPr>
            <w:tcW w:w="3729" w:type="dxa"/>
          </w:tcPr>
          <w:p w:rsidR="004D497F" w:rsidRPr="00CE0B5E" w:rsidRDefault="004D497F" w:rsidP="00674107">
            <w:pPr>
              <w:pStyle w:val="Footer"/>
              <w:tabs>
                <w:tab w:val="clear" w:pos="4320"/>
                <w:tab w:val="clear" w:pos="8640"/>
                <w:tab w:val="left" w:pos="540"/>
              </w:tabs>
              <w:rPr>
                <w:rFonts w:asciiTheme="minorHAnsi" w:hAnsiTheme="minorHAnsi" w:cs="Arial"/>
                <w:b/>
                <w:sz w:val="20"/>
                <w:szCs w:val="20"/>
              </w:rPr>
            </w:pPr>
            <w:r w:rsidRPr="00CE0B5E">
              <w:rPr>
                <w:rFonts w:asciiTheme="minorHAnsi" w:hAnsiTheme="minorHAnsi" w:cs="Arial"/>
                <w:b/>
                <w:sz w:val="20"/>
                <w:szCs w:val="20"/>
              </w:rPr>
              <w:t>Total</w:t>
            </w:r>
          </w:p>
        </w:tc>
        <w:tc>
          <w:tcPr>
            <w:tcW w:w="1620" w:type="dxa"/>
          </w:tcPr>
          <w:p w:rsidR="004D497F" w:rsidRPr="00CE0B5E" w:rsidRDefault="004D497F" w:rsidP="00674107">
            <w:pPr>
              <w:pStyle w:val="Footer"/>
              <w:tabs>
                <w:tab w:val="clear" w:pos="4320"/>
                <w:tab w:val="clear" w:pos="8640"/>
                <w:tab w:val="left" w:pos="540"/>
              </w:tabs>
              <w:rPr>
                <w:rFonts w:asciiTheme="minorHAnsi" w:hAnsiTheme="minorHAnsi" w:cs="Arial"/>
                <w:b/>
                <w:sz w:val="20"/>
                <w:szCs w:val="20"/>
              </w:rPr>
            </w:pPr>
          </w:p>
        </w:tc>
        <w:tc>
          <w:tcPr>
            <w:tcW w:w="1530" w:type="dxa"/>
          </w:tcPr>
          <w:p w:rsidR="004D497F" w:rsidRPr="00CE0B5E" w:rsidRDefault="004D497F" w:rsidP="00A84C4F">
            <w:pPr>
              <w:pStyle w:val="Footer"/>
              <w:tabs>
                <w:tab w:val="clear" w:pos="4320"/>
                <w:tab w:val="clear" w:pos="8640"/>
                <w:tab w:val="left" w:pos="540"/>
              </w:tabs>
              <w:jc w:val="right"/>
              <w:rPr>
                <w:rFonts w:asciiTheme="minorHAnsi" w:hAnsiTheme="minorHAnsi" w:cs="Arial"/>
                <w:b/>
                <w:sz w:val="20"/>
                <w:szCs w:val="20"/>
              </w:rPr>
            </w:pPr>
          </w:p>
        </w:tc>
        <w:tc>
          <w:tcPr>
            <w:tcW w:w="1980" w:type="dxa"/>
          </w:tcPr>
          <w:p w:rsidR="004D497F" w:rsidRPr="00CE0B5E" w:rsidRDefault="004D497F" w:rsidP="00A84C4F">
            <w:pPr>
              <w:pStyle w:val="Footer"/>
              <w:tabs>
                <w:tab w:val="clear" w:pos="4320"/>
                <w:tab w:val="clear" w:pos="8640"/>
                <w:tab w:val="left" w:pos="540"/>
              </w:tabs>
              <w:jc w:val="right"/>
              <w:rPr>
                <w:rFonts w:asciiTheme="minorHAnsi" w:hAnsiTheme="minorHAnsi" w:cs="Arial"/>
                <w:b/>
                <w:sz w:val="20"/>
                <w:szCs w:val="20"/>
              </w:rPr>
            </w:pPr>
            <w:r w:rsidRPr="00CE0B5E">
              <w:rPr>
                <w:rFonts w:asciiTheme="minorHAnsi" w:hAnsiTheme="minorHAnsi" w:cs="Arial"/>
                <w:b/>
                <w:sz w:val="20"/>
                <w:szCs w:val="20"/>
              </w:rPr>
              <w:t>$5,000</w:t>
            </w:r>
          </w:p>
        </w:tc>
      </w:tr>
      <w:tr w:rsidR="004D497F" w:rsidRPr="00CE0B5E" w:rsidTr="00CE0B5E">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sz w:val="20"/>
                <w:szCs w:val="20"/>
              </w:rPr>
            </w:pPr>
          </w:p>
        </w:tc>
        <w:tc>
          <w:tcPr>
            <w:tcW w:w="3729"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c>
          <w:tcPr>
            <w:tcW w:w="1620"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c>
          <w:tcPr>
            <w:tcW w:w="1530"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c>
          <w:tcPr>
            <w:tcW w:w="1980"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r>
      <w:tr w:rsidR="004D497F" w:rsidRPr="00CE0B5E" w:rsidTr="00CE0B5E">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sz w:val="20"/>
                <w:szCs w:val="20"/>
              </w:rPr>
            </w:pPr>
          </w:p>
        </w:tc>
        <w:tc>
          <w:tcPr>
            <w:tcW w:w="3729"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c>
          <w:tcPr>
            <w:tcW w:w="1620"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c>
          <w:tcPr>
            <w:tcW w:w="1530"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c>
          <w:tcPr>
            <w:tcW w:w="1980" w:type="dxa"/>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p>
        </w:tc>
      </w:tr>
      <w:tr w:rsidR="004D497F" w:rsidRPr="00CE0B5E" w:rsidTr="00CE0B5E">
        <w:trPr>
          <w:cantSplit/>
        </w:trPr>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sz w:val="20"/>
                <w:szCs w:val="20"/>
              </w:rPr>
            </w:pPr>
          </w:p>
        </w:tc>
        <w:tc>
          <w:tcPr>
            <w:tcW w:w="8859" w:type="dxa"/>
            <w:gridSpan w:val="4"/>
          </w:tcPr>
          <w:p w:rsidR="004D497F" w:rsidRPr="00CE0B5E" w:rsidRDefault="004D497F" w:rsidP="00FF4BD6">
            <w:pPr>
              <w:pStyle w:val="Footer"/>
              <w:tabs>
                <w:tab w:val="clear" w:pos="4320"/>
                <w:tab w:val="clear" w:pos="8640"/>
                <w:tab w:val="left" w:pos="291"/>
              </w:tabs>
              <w:ind w:left="291" w:hanging="291"/>
              <w:rPr>
                <w:rFonts w:asciiTheme="minorHAnsi" w:hAnsiTheme="minorHAnsi" w:cs="Arial"/>
                <w:sz w:val="20"/>
                <w:szCs w:val="20"/>
              </w:rPr>
            </w:pPr>
            <w:r w:rsidRPr="00CE0B5E">
              <w:rPr>
                <w:rFonts w:asciiTheme="minorHAnsi" w:hAnsiTheme="minorHAnsi" w:cs="Arial"/>
                <w:sz w:val="20"/>
                <w:szCs w:val="20"/>
              </w:rPr>
              <w:t xml:space="preserve">(a) Due upon signing </w:t>
            </w:r>
            <w:r w:rsidRPr="00CE0B5E">
              <w:rPr>
                <w:rFonts w:asciiTheme="minorHAnsi" w:hAnsiTheme="minorHAnsi" w:cs="Arial"/>
                <w:sz w:val="20"/>
                <w:szCs w:val="20"/>
                <w:lang w:eastAsia="zh-CN"/>
              </w:rPr>
              <w:t xml:space="preserve">within five (5) days. </w:t>
            </w:r>
          </w:p>
        </w:tc>
      </w:tr>
      <w:tr w:rsidR="004D497F" w:rsidRPr="00CE0B5E" w:rsidTr="00CE0B5E">
        <w:trPr>
          <w:cantSplit/>
        </w:trPr>
        <w:tc>
          <w:tcPr>
            <w:tcW w:w="681" w:type="dxa"/>
          </w:tcPr>
          <w:p w:rsidR="004D497F" w:rsidRPr="00CE0B5E" w:rsidRDefault="004D497F" w:rsidP="00674107">
            <w:pPr>
              <w:pStyle w:val="Footer"/>
              <w:tabs>
                <w:tab w:val="clear" w:pos="4320"/>
                <w:tab w:val="clear" w:pos="8640"/>
                <w:tab w:val="left" w:pos="540"/>
              </w:tabs>
              <w:jc w:val="center"/>
              <w:rPr>
                <w:rFonts w:asciiTheme="minorHAnsi" w:hAnsiTheme="minorHAnsi" w:cs="Arial"/>
                <w:sz w:val="20"/>
                <w:szCs w:val="20"/>
              </w:rPr>
            </w:pPr>
          </w:p>
        </w:tc>
        <w:tc>
          <w:tcPr>
            <w:tcW w:w="8859" w:type="dxa"/>
            <w:gridSpan w:val="4"/>
          </w:tcPr>
          <w:p w:rsidR="004D497F" w:rsidRPr="00CE0B5E" w:rsidRDefault="004D497F" w:rsidP="00674107">
            <w:pPr>
              <w:pStyle w:val="Footer"/>
              <w:tabs>
                <w:tab w:val="clear" w:pos="4320"/>
                <w:tab w:val="clear" w:pos="8640"/>
                <w:tab w:val="left" w:pos="540"/>
              </w:tabs>
              <w:rPr>
                <w:rFonts w:asciiTheme="minorHAnsi" w:hAnsiTheme="minorHAnsi" w:cs="Arial"/>
                <w:sz w:val="20"/>
                <w:szCs w:val="20"/>
              </w:rPr>
            </w:pPr>
            <w:r w:rsidRPr="00CE0B5E">
              <w:rPr>
                <w:rFonts w:asciiTheme="minorHAnsi" w:hAnsiTheme="minorHAnsi" w:cs="Arial"/>
                <w:sz w:val="20"/>
                <w:szCs w:val="20"/>
              </w:rPr>
              <w:t>(b) Due on or before the Re-certification Anniversary.</w:t>
            </w:r>
          </w:p>
        </w:tc>
      </w:tr>
    </w:tbl>
    <w:p w:rsidR="00674107" w:rsidRPr="00CE0B5E" w:rsidRDefault="00674107" w:rsidP="00674107">
      <w:pPr>
        <w:pStyle w:val="Footer"/>
        <w:tabs>
          <w:tab w:val="clear" w:pos="4320"/>
          <w:tab w:val="clear" w:pos="8640"/>
          <w:tab w:val="left" w:pos="540"/>
        </w:tabs>
        <w:ind w:left="540" w:hanging="540"/>
        <w:rPr>
          <w:rFonts w:asciiTheme="minorHAnsi" w:hAnsiTheme="minorHAnsi" w:cs="Arial"/>
          <w:b/>
          <w:bCs/>
          <w:sz w:val="20"/>
          <w:szCs w:val="20"/>
        </w:rPr>
      </w:pPr>
    </w:p>
    <w:p w:rsidR="00674107" w:rsidRPr="00CE0B5E" w:rsidRDefault="001D0952" w:rsidP="00674107">
      <w:pPr>
        <w:pStyle w:val="Footer"/>
        <w:tabs>
          <w:tab w:val="left" w:pos="0"/>
        </w:tabs>
        <w:jc w:val="both"/>
        <w:rPr>
          <w:rFonts w:asciiTheme="minorHAnsi" w:hAnsiTheme="minorHAnsi" w:cs="Arial"/>
          <w:sz w:val="20"/>
          <w:szCs w:val="20"/>
        </w:rPr>
      </w:pPr>
      <w:r w:rsidRPr="00CE0B5E">
        <w:rPr>
          <w:rFonts w:asciiTheme="minorHAnsi" w:hAnsiTheme="minorHAnsi" w:cs="Arial"/>
          <w:sz w:val="20"/>
          <w:szCs w:val="20"/>
        </w:rPr>
        <w:t xml:space="preserve">Licensee </w:t>
      </w:r>
      <w:r w:rsidR="00674107" w:rsidRPr="00CE0B5E">
        <w:rPr>
          <w:rFonts w:asciiTheme="minorHAnsi" w:hAnsiTheme="minorHAnsi" w:cs="Arial"/>
          <w:sz w:val="20"/>
          <w:szCs w:val="20"/>
        </w:rPr>
        <w:t xml:space="preserve">shall pay any fees due to GEI hereunder in U.S. dollars within </w:t>
      </w:r>
      <w:r w:rsidR="00DA2528" w:rsidRPr="00CE0B5E">
        <w:rPr>
          <w:rFonts w:asciiTheme="minorHAnsi" w:hAnsiTheme="minorHAnsi" w:cs="Arial"/>
          <w:sz w:val="20"/>
          <w:szCs w:val="20"/>
          <w:lang w:eastAsia="zh-CN"/>
        </w:rPr>
        <w:t>five</w:t>
      </w:r>
      <w:r w:rsidR="00DA2528" w:rsidRPr="00CE0B5E">
        <w:rPr>
          <w:rFonts w:asciiTheme="minorHAnsi" w:hAnsiTheme="minorHAnsi" w:cs="Arial"/>
          <w:sz w:val="20"/>
          <w:szCs w:val="20"/>
        </w:rPr>
        <w:t xml:space="preserve"> </w:t>
      </w:r>
      <w:r w:rsidR="00674107" w:rsidRPr="00CE0B5E">
        <w:rPr>
          <w:rFonts w:asciiTheme="minorHAnsi" w:hAnsiTheme="minorHAnsi" w:cs="Arial"/>
          <w:sz w:val="20"/>
          <w:szCs w:val="20"/>
        </w:rPr>
        <w:t>(</w:t>
      </w:r>
      <w:r w:rsidR="00DA2528" w:rsidRPr="00CE0B5E">
        <w:rPr>
          <w:rFonts w:asciiTheme="minorHAnsi" w:hAnsiTheme="minorHAnsi" w:cs="Arial"/>
          <w:sz w:val="20"/>
          <w:szCs w:val="20"/>
          <w:lang w:eastAsia="zh-CN"/>
        </w:rPr>
        <w:t>5</w:t>
      </w:r>
      <w:r w:rsidR="00674107" w:rsidRPr="00CE0B5E">
        <w:rPr>
          <w:rFonts w:asciiTheme="minorHAnsi" w:hAnsiTheme="minorHAnsi" w:cs="Arial"/>
          <w:sz w:val="20"/>
          <w:szCs w:val="20"/>
        </w:rPr>
        <w:t xml:space="preserve">) days after receipt of GEI’s invoice.  Payments made under this Agreement after their due date will incur interest at a rate equal to one and one half percent (1.5%) per month or the highest rate permitted by applicable law, whichever is lower, from their due date.  </w:t>
      </w:r>
      <w:r w:rsidRPr="00CE0B5E">
        <w:rPr>
          <w:rFonts w:asciiTheme="minorHAnsi" w:hAnsiTheme="minorHAnsi" w:cs="Arial"/>
          <w:sz w:val="20"/>
          <w:szCs w:val="20"/>
        </w:rPr>
        <w:t>Licensee</w:t>
      </w:r>
      <w:r w:rsidR="00674107" w:rsidRPr="00CE0B5E">
        <w:rPr>
          <w:rFonts w:asciiTheme="minorHAnsi" w:hAnsiTheme="minorHAnsi" w:cs="Arial"/>
          <w:sz w:val="20"/>
          <w:szCs w:val="20"/>
        </w:rPr>
        <w:t xml:space="preserve"> will pay all costs of collection including without limitation reasonable attorneys’ fees.</w:t>
      </w:r>
    </w:p>
    <w:p w:rsidR="00674107" w:rsidRPr="00CE0B5E" w:rsidRDefault="00674107" w:rsidP="00674107">
      <w:pPr>
        <w:pStyle w:val="BodyText"/>
        <w:spacing w:before="0" w:after="0"/>
        <w:ind w:left="0"/>
        <w:jc w:val="both"/>
        <w:rPr>
          <w:rFonts w:asciiTheme="minorHAnsi" w:hAnsiTheme="minorHAnsi"/>
          <w:sz w:val="20"/>
        </w:rPr>
      </w:pPr>
    </w:p>
    <w:p w:rsidR="00674107" w:rsidRPr="00CE0B5E" w:rsidRDefault="00674107" w:rsidP="00674107">
      <w:pPr>
        <w:pStyle w:val="BodyText"/>
        <w:spacing w:before="0" w:after="0"/>
        <w:ind w:left="0"/>
        <w:jc w:val="both"/>
        <w:rPr>
          <w:rFonts w:asciiTheme="minorHAnsi" w:hAnsiTheme="minorHAnsi"/>
          <w:sz w:val="20"/>
        </w:rPr>
      </w:pPr>
      <w:r w:rsidRPr="00CE0B5E">
        <w:rPr>
          <w:rFonts w:asciiTheme="minorHAnsi" w:hAnsiTheme="minorHAnsi"/>
          <w:sz w:val="20"/>
        </w:rPr>
        <w:t>All fees payable hereunder are exclusive of transfer, sales, use, and other taxes and duties and Manufacturer will pay all taxes assessed in connection with this Agreement, except for taxes payable on GEI’s net income.</w:t>
      </w:r>
    </w:p>
    <w:p w:rsidR="00674107" w:rsidRPr="00CE0B5E" w:rsidRDefault="00674107" w:rsidP="00674107">
      <w:pPr>
        <w:pStyle w:val="Footer"/>
        <w:tabs>
          <w:tab w:val="left" w:pos="0"/>
        </w:tabs>
        <w:jc w:val="both"/>
        <w:rPr>
          <w:rFonts w:asciiTheme="minorHAnsi" w:hAnsiTheme="minorHAnsi" w:cs="Arial"/>
          <w:sz w:val="20"/>
          <w:szCs w:val="20"/>
        </w:rPr>
      </w:pPr>
    </w:p>
    <w:p w:rsidR="00050A42" w:rsidRPr="00CE0B5E" w:rsidRDefault="00674107" w:rsidP="00A10EED">
      <w:pPr>
        <w:pStyle w:val="Footer"/>
        <w:tabs>
          <w:tab w:val="left" w:pos="0"/>
        </w:tabs>
        <w:jc w:val="both"/>
        <w:rPr>
          <w:rFonts w:asciiTheme="minorHAnsi" w:hAnsiTheme="minorHAnsi" w:cs="Arial"/>
          <w:sz w:val="20"/>
          <w:szCs w:val="20"/>
          <w:lang w:eastAsia="zh-CN"/>
        </w:rPr>
      </w:pPr>
      <w:r w:rsidRPr="00CE0B5E">
        <w:rPr>
          <w:rFonts w:asciiTheme="minorHAnsi" w:hAnsiTheme="minorHAnsi" w:cs="Arial"/>
          <w:sz w:val="20"/>
          <w:szCs w:val="20"/>
        </w:rPr>
        <w:t xml:space="preserve">Ongoing </w:t>
      </w:r>
      <w:r w:rsidR="001D0952" w:rsidRPr="00CE0B5E">
        <w:rPr>
          <w:rFonts w:asciiTheme="minorHAnsi" w:hAnsiTheme="minorHAnsi" w:cs="Arial"/>
          <w:sz w:val="20"/>
          <w:szCs w:val="20"/>
        </w:rPr>
        <w:t xml:space="preserve">License </w:t>
      </w:r>
      <w:r w:rsidRPr="00CE0B5E">
        <w:rPr>
          <w:rFonts w:asciiTheme="minorHAnsi" w:hAnsiTheme="minorHAnsi" w:cs="Arial"/>
          <w:sz w:val="20"/>
          <w:szCs w:val="20"/>
        </w:rPr>
        <w:t xml:space="preserve">Fees are fixed for the Initial Term; provided that GEI may increase any or all of such fees upon increases in the number of </w:t>
      </w:r>
      <w:r w:rsidR="001D0952" w:rsidRPr="00CE0B5E">
        <w:rPr>
          <w:rFonts w:asciiTheme="minorHAnsi" w:hAnsiTheme="minorHAnsi" w:cs="Arial"/>
          <w:sz w:val="20"/>
          <w:szCs w:val="20"/>
        </w:rPr>
        <w:t>Licensed</w:t>
      </w:r>
      <w:r w:rsidRPr="00CE0B5E">
        <w:rPr>
          <w:rFonts w:asciiTheme="minorHAnsi" w:hAnsiTheme="minorHAnsi" w:cs="Arial"/>
          <w:sz w:val="20"/>
          <w:szCs w:val="20"/>
        </w:rPr>
        <w:t xml:space="preserve"> Products, effective the year following such observed increase or increases.  </w:t>
      </w:r>
    </w:p>
    <w:sectPr w:rsidR="00050A42" w:rsidRPr="00CE0B5E" w:rsidSect="00B94203">
      <w:headerReference w:type="default" r:id="rId11"/>
      <w:footerReference w:type="default" r:id="rId12"/>
      <w:pgSz w:w="12240" w:h="15840" w:code="1"/>
      <w:pgMar w:top="1440" w:right="720" w:bottom="1440" w:left="1267"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C4F" w:rsidRDefault="00A84C4F">
      <w:r>
        <w:separator/>
      </w:r>
    </w:p>
  </w:endnote>
  <w:endnote w:type="continuationSeparator" w:id="0">
    <w:p w:rsidR="00A84C4F" w:rsidRDefault="00A84C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Bookman Old Style">
    <w:panose1 w:val="020506040505050202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imHei">
    <w:altName w:val="黑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C4F" w:rsidRDefault="00A84C4F">
    <w:pPr>
      <w:pStyle w:val="Footer"/>
      <w:tabs>
        <w:tab w:val="clear" w:pos="4320"/>
        <w:tab w:val="right" w:pos="6480"/>
        <w:tab w:val="right" w:pos="12960"/>
      </w:tabs>
    </w:pPr>
    <w:r>
      <w:t xml:space="preserve"> </w:t>
    </w:r>
    <w:r>
      <w:tab/>
    </w:r>
  </w:p>
  <w:p w:rsidR="00A84C4F" w:rsidRDefault="00A84C4F">
    <w:pPr>
      <w:pStyle w:val="Footer"/>
      <w:tabs>
        <w:tab w:val="clear" w:pos="4320"/>
        <w:tab w:val="right" w:pos="6480"/>
        <w:tab w:val="right" w:pos="12960"/>
      </w:tabs>
      <w:rPr>
        <w:rFonts w:ascii="Arial" w:hAnsi="Arial" w:cs="Arial"/>
        <w:b/>
        <w:sz w:val="20"/>
      </w:rPr>
    </w:pPr>
    <w:r>
      <w:tab/>
    </w:r>
    <w:r>
      <w:tab/>
    </w:r>
    <w:r w:rsidRPr="00F35AA7">
      <w:rPr>
        <w:rFonts w:ascii="Arial" w:hAnsi="Arial" w:cs="Arial"/>
        <w:b/>
        <w:sz w:val="20"/>
      </w:rPr>
      <w:t>CONFIDENTIAL AND PROPRIETARY</w:t>
    </w:r>
  </w:p>
  <w:p w:rsidR="00FF4BD6" w:rsidRPr="00F35AA7" w:rsidRDefault="00FF4BD6" w:rsidP="00FF4BD6">
    <w:pPr>
      <w:pStyle w:val="Footer"/>
      <w:tabs>
        <w:tab w:val="clear" w:pos="4320"/>
        <w:tab w:val="right" w:pos="12960"/>
      </w:tabs>
      <w:jc w:val="center"/>
      <w:rPr>
        <w:rFonts w:ascii="Arial" w:hAnsi="Arial" w:cs="Arial"/>
        <w:b/>
        <w:sz w:val="20"/>
      </w:rPr>
    </w:pPr>
    <w:r>
      <w:rPr>
        <w:rFonts w:ascii="Arial" w:hAnsi="Arial" w:cs="Arial"/>
        <w:b/>
        <w:sz w:val="20"/>
      </w:rPr>
      <w:tab/>
      <w:t xml:space="preserve">       </w:t>
    </w:r>
    <w:r w:rsidRPr="00FF4BD6">
      <w:rPr>
        <w:rFonts w:ascii="Arial" w:hAnsi="Arial" w:cs="Arial"/>
        <w:b/>
        <w:sz w:val="20"/>
      </w:rPr>
      <w:t>GGCPA.CH.SLNL.000.R0</w:t>
    </w:r>
  </w:p>
  <w:p w:rsidR="00A84C4F" w:rsidRDefault="00A84C4F">
    <w:pPr>
      <w:pStyle w:val="FooterInfo"/>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C4F" w:rsidRDefault="00A84C4F">
      <w:r>
        <w:separator/>
      </w:r>
    </w:p>
  </w:footnote>
  <w:footnote w:type="continuationSeparator" w:id="0">
    <w:p w:rsidR="00A84C4F" w:rsidRDefault="00A84C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C4F" w:rsidRPr="00782084" w:rsidRDefault="00A84C4F" w:rsidP="00CE4C34">
    <w:pPr>
      <w:pStyle w:val="Header"/>
      <w:tabs>
        <w:tab w:val="clear" w:pos="8640"/>
        <w:tab w:val="right" w:pos="9120"/>
      </w:tabs>
      <w:jc w:val="right"/>
      <w:rPr>
        <w:rFonts w:ascii="Calibri" w:hAnsi="Calibri"/>
        <w:b w:val="0"/>
        <w:bCs/>
        <w:i w:val="0"/>
        <w:iCs/>
        <w:sz w:val="16"/>
        <w:lang w:eastAsia="zh-CN"/>
      </w:rPr>
    </w:pPr>
    <w:r>
      <w:rPr>
        <w:rFonts w:ascii="Calibri" w:hAnsi="Calibri"/>
        <w:b w:val="0"/>
        <w:bCs/>
        <w:i w:val="0"/>
        <w:iCs/>
        <w:sz w:val="16"/>
      </w:rPr>
      <w:t>Licensee: LICENSEE IN ALL CAPS</w:t>
    </w:r>
  </w:p>
  <w:p w:rsidR="00A84C4F" w:rsidRDefault="00A84C4F">
    <w:pPr>
      <w:pStyle w:val="Footer"/>
      <w:tabs>
        <w:tab w:val="clear" w:pos="4320"/>
        <w:tab w:val="clear" w:pos="8640"/>
      </w:tabs>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34273"/>
    <w:multiLevelType w:val="multilevel"/>
    <w:tmpl w:val="F8B274D6"/>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EB324E3"/>
    <w:multiLevelType w:val="hybridMultilevel"/>
    <w:tmpl w:val="C9426D36"/>
    <w:lvl w:ilvl="0" w:tplc="41BAD55E">
      <w:start w:val="1"/>
      <w:numFmt w:val="bullet"/>
      <w:lvlText w:val="o"/>
      <w:lvlJc w:val="left"/>
      <w:pPr>
        <w:tabs>
          <w:tab w:val="num" w:pos="3240"/>
        </w:tabs>
        <w:ind w:left="3240" w:hanging="360"/>
      </w:pPr>
      <w:rPr>
        <w:rFonts w:hint="default"/>
      </w:rPr>
    </w:lvl>
    <w:lvl w:ilvl="1" w:tplc="339E9638">
      <w:start w:val="1"/>
      <w:numFmt w:val="bullet"/>
      <w:lvlText w:val="o"/>
      <w:lvlJc w:val="left"/>
      <w:pPr>
        <w:tabs>
          <w:tab w:val="num" w:pos="1440"/>
        </w:tabs>
        <w:ind w:left="1440" w:hanging="360"/>
      </w:pPr>
      <w:rPr>
        <w:rFonts w:ascii="Courier New" w:hAnsi="Courier New" w:hint="default"/>
      </w:rPr>
    </w:lvl>
    <w:lvl w:ilvl="2" w:tplc="8A6E3440">
      <w:start w:val="1"/>
      <w:numFmt w:val="bullet"/>
      <w:lvlText w:val=""/>
      <w:lvlJc w:val="left"/>
      <w:pPr>
        <w:tabs>
          <w:tab w:val="num" w:pos="2160"/>
        </w:tabs>
        <w:ind w:left="2160" w:hanging="360"/>
      </w:pPr>
      <w:rPr>
        <w:rFonts w:ascii="Wingdings" w:hAnsi="Wingdings" w:hint="default"/>
      </w:rPr>
    </w:lvl>
    <w:lvl w:ilvl="3" w:tplc="0BAC3540">
      <w:start w:val="1"/>
      <w:numFmt w:val="bullet"/>
      <w:lvlText w:val=""/>
      <w:lvlJc w:val="left"/>
      <w:pPr>
        <w:tabs>
          <w:tab w:val="num" w:pos="2880"/>
        </w:tabs>
        <w:ind w:left="2880" w:hanging="360"/>
      </w:pPr>
      <w:rPr>
        <w:rFonts w:ascii="Symbol" w:hAnsi="Symbol" w:hint="default"/>
      </w:rPr>
    </w:lvl>
    <w:lvl w:ilvl="4" w:tplc="4E50D426">
      <w:start w:val="1"/>
      <w:numFmt w:val="bullet"/>
      <w:lvlText w:val="o"/>
      <w:lvlJc w:val="left"/>
      <w:pPr>
        <w:tabs>
          <w:tab w:val="num" w:pos="3600"/>
        </w:tabs>
        <w:ind w:left="3600" w:hanging="360"/>
      </w:pPr>
      <w:rPr>
        <w:rFonts w:ascii="Courier New" w:hAnsi="Courier New" w:hint="default"/>
      </w:rPr>
    </w:lvl>
    <w:lvl w:ilvl="5" w:tplc="6E809012" w:tentative="1">
      <w:start w:val="1"/>
      <w:numFmt w:val="bullet"/>
      <w:lvlText w:val=""/>
      <w:lvlJc w:val="left"/>
      <w:pPr>
        <w:tabs>
          <w:tab w:val="num" w:pos="4320"/>
        </w:tabs>
        <w:ind w:left="4320" w:hanging="360"/>
      </w:pPr>
      <w:rPr>
        <w:rFonts w:ascii="Wingdings" w:hAnsi="Wingdings" w:hint="default"/>
      </w:rPr>
    </w:lvl>
    <w:lvl w:ilvl="6" w:tplc="7F64B048" w:tentative="1">
      <w:start w:val="1"/>
      <w:numFmt w:val="bullet"/>
      <w:lvlText w:val=""/>
      <w:lvlJc w:val="left"/>
      <w:pPr>
        <w:tabs>
          <w:tab w:val="num" w:pos="5040"/>
        </w:tabs>
        <w:ind w:left="5040" w:hanging="360"/>
      </w:pPr>
      <w:rPr>
        <w:rFonts w:ascii="Symbol" w:hAnsi="Symbol" w:hint="default"/>
      </w:rPr>
    </w:lvl>
    <w:lvl w:ilvl="7" w:tplc="398E7E96" w:tentative="1">
      <w:start w:val="1"/>
      <w:numFmt w:val="bullet"/>
      <w:lvlText w:val="o"/>
      <w:lvlJc w:val="left"/>
      <w:pPr>
        <w:tabs>
          <w:tab w:val="num" w:pos="5760"/>
        </w:tabs>
        <w:ind w:left="5760" w:hanging="360"/>
      </w:pPr>
      <w:rPr>
        <w:rFonts w:ascii="Courier New" w:hAnsi="Courier New" w:hint="default"/>
      </w:rPr>
    </w:lvl>
    <w:lvl w:ilvl="8" w:tplc="DF7C47A4" w:tentative="1">
      <w:start w:val="1"/>
      <w:numFmt w:val="bullet"/>
      <w:lvlText w:val=""/>
      <w:lvlJc w:val="left"/>
      <w:pPr>
        <w:tabs>
          <w:tab w:val="num" w:pos="6480"/>
        </w:tabs>
        <w:ind w:left="6480" w:hanging="360"/>
      </w:pPr>
      <w:rPr>
        <w:rFonts w:ascii="Wingdings" w:hAnsi="Wingdings" w:hint="default"/>
      </w:rPr>
    </w:lvl>
  </w:abstractNum>
  <w:abstractNum w:abstractNumId="2">
    <w:nsid w:val="17AE30E7"/>
    <w:multiLevelType w:val="multilevel"/>
    <w:tmpl w:val="7E6C91E0"/>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1894201E"/>
    <w:multiLevelType w:val="hybridMultilevel"/>
    <w:tmpl w:val="8AA2F174"/>
    <w:lvl w:ilvl="0" w:tplc="9B0C95C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B2D0CA9"/>
    <w:multiLevelType w:val="multilevel"/>
    <w:tmpl w:val="B35ECB44"/>
    <w:lvl w:ilvl="0">
      <w:start w:val="11"/>
      <w:numFmt w:val="decimal"/>
      <w:lvlText w:val="%1"/>
      <w:lvlJc w:val="left"/>
      <w:pPr>
        <w:ind w:left="540" w:hanging="540"/>
      </w:pPr>
      <w:rPr>
        <w:rFonts w:hint="default"/>
        <w:b/>
      </w:rPr>
    </w:lvl>
    <w:lvl w:ilvl="1">
      <w:start w:val="10"/>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2BEB150F"/>
    <w:multiLevelType w:val="hybridMultilevel"/>
    <w:tmpl w:val="317CF1A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E361C14"/>
    <w:multiLevelType w:val="hybridMultilevel"/>
    <w:tmpl w:val="124EBEBA"/>
    <w:lvl w:ilvl="0" w:tplc="0596909C">
      <w:start w:val="2"/>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7">
    <w:nsid w:val="330515F9"/>
    <w:multiLevelType w:val="multilevel"/>
    <w:tmpl w:val="4E68471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8F715C5"/>
    <w:multiLevelType w:val="hybridMultilevel"/>
    <w:tmpl w:val="D812B798"/>
    <w:lvl w:ilvl="0" w:tplc="25B61DAE">
      <w:numFmt w:val="bullet"/>
      <w:lvlText w:val=""/>
      <w:legacy w:legacy="1" w:legacySpace="0" w:legacyIndent="0"/>
      <w:lvlJc w:val="left"/>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9">
    <w:nsid w:val="3D466B92"/>
    <w:multiLevelType w:val="multilevel"/>
    <w:tmpl w:val="242E5356"/>
    <w:lvl w:ilvl="0">
      <w:start w:val="13"/>
      <w:numFmt w:val="decimal"/>
      <w:lvlText w:val="%1"/>
      <w:lvlJc w:val="left"/>
      <w:pPr>
        <w:tabs>
          <w:tab w:val="num" w:pos="360"/>
        </w:tabs>
        <w:ind w:left="360" w:hanging="360"/>
      </w:pPr>
      <w:rPr>
        <w:rFonts w:hint="default"/>
        <w:b/>
      </w:rPr>
    </w:lvl>
    <w:lvl w:ilvl="1">
      <w:start w:val="10"/>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3DE70144"/>
    <w:multiLevelType w:val="hybridMultilevel"/>
    <w:tmpl w:val="E090B730"/>
    <w:lvl w:ilvl="0" w:tplc="C0A4FD08">
      <w:start w:val="2"/>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EF91280"/>
    <w:multiLevelType w:val="multilevel"/>
    <w:tmpl w:val="6CD0E0C4"/>
    <w:lvl w:ilvl="0">
      <w:start w:val="1"/>
      <w:numFmt w:val="decimal"/>
      <w:pStyle w:val="Heading1"/>
      <w:suff w:val="space"/>
      <w:lvlText w:val="Section %1."/>
      <w:lvlJc w:val="left"/>
      <w:pPr>
        <w:ind w:left="432" w:hanging="432"/>
      </w:pPr>
      <w:rPr>
        <w:rFonts w:ascii="Arial" w:hAnsi="Arial" w:hint="default"/>
        <w:sz w:val="4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C367B2A"/>
    <w:multiLevelType w:val="singleLevel"/>
    <w:tmpl w:val="54161F72"/>
    <w:lvl w:ilvl="0">
      <w:start w:val="11"/>
      <w:numFmt w:val="decimal"/>
      <w:lvlText w:val="%1."/>
      <w:lvlJc w:val="left"/>
      <w:pPr>
        <w:tabs>
          <w:tab w:val="num" w:pos="360"/>
        </w:tabs>
        <w:ind w:left="0" w:firstLine="0"/>
      </w:pPr>
      <w:rPr>
        <w:rFonts w:hint="default"/>
      </w:rPr>
    </w:lvl>
  </w:abstractNum>
  <w:abstractNum w:abstractNumId="13">
    <w:nsid w:val="56931AED"/>
    <w:multiLevelType w:val="multilevel"/>
    <w:tmpl w:val="5140747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615269"/>
    <w:multiLevelType w:val="hybridMultilevel"/>
    <w:tmpl w:val="B2366F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A7921FB"/>
    <w:multiLevelType w:val="hybridMultilevel"/>
    <w:tmpl w:val="981A8664"/>
    <w:lvl w:ilvl="0" w:tplc="47BE97C0">
      <w:start w:val="1"/>
      <w:numFmt w:val="decimal"/>
      <w:lvlText w:val="%1."/>
      <w:lvlJc w:val="left"/>
      <w:pPr>
        <w:tabs>
          <w:tab w:val="num" w:pos="900"/>
        </w:tabs>
        <w:ind w:left="90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0420271"/>
    <w:multiLevelType w:val="multilevel"/>
    <w:tmpl w:val="AE86F40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630329A9"/>
    <w:multiLevelType w:val="multilevel"/>
    <w:tmpl w:val="D26276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55C350D"/>
    <w:multiLevelType w:val="hybridMultilevel"/>
    <w:tmpl w:val="407AD202"/>
    <w:lvl w:ilvl="0" w:tplc="0409000F">
      <w:start w:val="1"/>
      <w:numFmt w:val="decimal"/>
      <w:lvlText w:val="%1."/>
      <w:lvlJc w:val="left"/>
      <w:pPr>
        <w:tabs>
          <w:tab w:val="num" w:pos="720"/>
        </w:tabs>
        <w:ind w:left="720" w:hanging="360"/>
      </w:pPr>
      <w:rPr>
        <w:rFonts w:hint="default"/>
      </w:rPr>
    </w:lvl>
    <w:lvl w:ilvl="1" w:tplc="490CD9B8">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9313D00"/>
    <w:multiLevelType w:val="multilevel"/>
    <w:tmpl w:val="A8486B02"/>
    <w:lvl w:ilvl="0">
      <w:start w:val="8"/>
      <w:numFmt w:val="decimal"/>
      <w:lvlText w:val="%1"/>
      <w:lvlJc w:val="left"/>
      <w:pPr>
        <w:tabs>
          <w:tab w:val="num" w:pos="720"/>
        </w:tabs>
        <w:ind w:left="720" w:hanging="720"/>
      </w:pPr>
      <w:rPr>
        <w:rFonts w:hint="default"/>
        <w:b/>
      </w:rPr>
    </w:lvl>
    <w:lvl w:ilvl="1">
      <w:start w:val="2"/>
      <w:numFmt w:val="decimal"/>
      <w:lvlText w:val="10.%2"/>
      <w:lvlJc w:val="left"/>
      <w:pPr>
        <w:tabs>
          <w:tab w:val="num" w:pos="900"/>
        </w:tabs>
        <w:ind w:left="90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200"/>
        </w:tabs>
        <w:ind w:left="7200" w:hanging="1440"/>
      </w:pPr>
      <w:rPr>
        <w:rFonts w:hint="default"/>
        <w:b/>
      </w:rPr>
    </w:lvl>
  </w:abstractNum>
  <w:abstractNum w:abstractNumId="20">
    <w:nsid w:val="6E60214C"/>
    <w:multiLevelType w:val="singleLevel"/>
    <w:tmpl w:val="2AAC5CB4"/>
    <w:lvl w:ilvl="0">
      <w:start w:val="9"/>
      <w:numFmt w:val="decimal"/>
      <w:lvlText w:val="%1."/>
      <w:lvlJc w:val="left"/>
      <w:pPr>
        <w:tabs>
          <w:tab w:val="num" w:pos="360"/>
        </w:tabs>
        <w:ind w:left="0" w:firstLine="0"/>
      </w:pPr>
      <w:rPr>
        <w:rFonts w:hint="default"/>
      </w:rPr>
    </w:lvl>
  </w:abstractNum>
  <w:abstractNum w:abstractNumId="21">
    <w:nsid w:val="700A0BDC"/>
    <w:multiLevelType w:val="multilevel"/>
    <w:tmpl w:val="86A861AA"/>
    <w:lvl w:ilvl="0">
      <w:start w:val="1"/>
      <w:numFmt w:val="decimal"/>
      <w:lvlText w:val="%1."/>
      <w:lvlJc w:val="left"/>
      <w:pPr>
        <w:tabs>
          <w:tab w:val="num" w:pos="360"/>
        </w:tabs>
        <w:ind w:left="0" w:firstLine="0"/>
      </w:pPr>
      <w:rPr>
        <w:rFonts w:hint="default"/>
      </w:rPr>
    </w:lvl>
    <w:lvl w:ilvl="1">
      <w:start w:val="1"/>
      <w:numFmt w:val="decimal"/>
      <w:isLgl/>
      <w:lvlText w:val="%1.%2"/>
      <w:lvlJc w:val="left"/>
      <w:pPr>
        <w:tabs>
          <w:tab w:val="num" w:pos="1440"/>
        </w:tabs>
        <w:ind w:left="1440" w:hanging="720"/>
      </w:pPr>
      <w:rPr>
        <w:rFonts w:hint="default"/>
        <w:b/>
      </w:rPr>
    </w:lvl>
    <w:lvl w:ilvl="2">
      <w:start w:val="1"/>
      <w:numFmt w:val="decimal"/>
      <w:isLgl/>
      <w:lvlText w:val="%1.%2.%3"/>
      <w:lvlJc w:val="left"/>
      <w:pPr>
        <w:tabs>
          <w:tab w:val="num" w:pos="2160"/>
        </w:tabs>
        <w:ind w:left="2160" w:hanging="720"/>
      </w:pPr>
      <w:rPr>
        <w:rFonts w:hint="default"/>
        <w:b/>
      </w:rPr>
    </w:lvl>
    <w:lvl w:ilvl="3">
      <w:start w:val="1"/>
      <w:numFmt w:val="decimal"/>
      <w:isLgl/>
      <w:lvlText w:val="%1.%2.%3.%4"/>
      <w:lvlJc w:val="left"/>
      <w:pPr>
        <w:tabs>
          <w:tab w:val="num" w:pos="2880"/>
        </w:tabs>
        <w:ind w:left="2880" w:hanging="720"/>
      </w:pPr>
      <w:rPr>
        <w:rFonts w:hint="default"/>
        <w:b/>
      </w:rPr>
    </w:lvl>
    <w:lvl w:ilvl="4">
      <w:start w:val="1"/>
      <w:numFmt w:val="decimal"/>
      <w:isLgl/>
      <w:lvlText w:val="%1.%2.%3.%4.%5"/>
      <w:lvlJc w:val="left"/>
      <w:pPr>
        <w:tabs>
          <w:tab w:val="num" w:pos="3960"/>
        </w:tabs>
        <w:ind w:left="3960" w:hanging="1080"/>
      </w:pPr>
      <w:rPr>
        <w:rFonts w:hint="default"/>
        <w:b/>
      </w:rPr>
    </w:lvl>
    <w:lvl w:ilvl="5">
      <w:start w:val="1"/>
      <w:numFmt w:val="decimal"/>
      <w:isLgl/>
      <w:lvlText w:val="%1.%2.%3.%4.%5.%6"/>
      <w:lvlJc w:val="left"/>
      <w:pPr>
        <w:tabs>
          <w:tab w:val="num" w:pos="4680"/>
        </w:tabs>
        <w:ind w:left="4680" w:hanging="1080"/>
      </w:pPr>
      <w:rPr>
        <w:rFonts w:hint="default"/>
        <w:b/>
      </w:rPr>
    </w:lvl>
    <w:lvl w:ilvl="6">
      <w:start w:val="1"/>
      <w:numFmt w:val="decimal"/>
      <w:isLgl/>
      <w:lvlText w:val="%1.%2.%3.%4.%5.%6.%7"/>
      <w:lvlJc w:val="left"/>
      <w:pPr>
        <w:tabs>
          <w:tab w:val="num" w:pos="5760"/>
        </w:tabs>
        <w:ind w:left="5760" w:hanging="1440"/>
      </w:pPr>
      <w:rPr>
        <w:rFonts w:hint="default"/>
        <w:b/>
      </w:rPr>
    </w:lvl>
    <w:lvl w:ilvl="7">
      <w:start w:val="1"/>
      <w:numFmt w:val="decimal"/>
      <w:isLgl/>
      <w:lvlText w:val="%1.%2.%3.%4.%5.%6.%7.%8"/>
      <w:lvlJc w:val="left"/>
      <w:pPr>
        <w:tabs>
          <w:tab w:val="num" w:pos="6480"/>
        </w:tabs>
        <w:ind w:left="6480" w:hanging="1440"/>
      </w:pPr>
      <w:rPr>
        <w:rFonts w:hint="default"/>
        <w:b/>
      </w:rPr>
    </w:lvl>
    <w:lvl w:ilvl="8">
      <w:start w:val="1"/>
      <w:numFmt w:val="decimal"/>
      <w:isLgl/>
      <w:lvlText w:val="%1.%2.%3.%4.%5.%6.%7.%8.%9"/>
      <w:lvlJc w:val="left"/>
      <w:pPr>
        <w:tabs>
          <w:tab w:val="num" w:pos="7560"/>
        </w:tabs>
        <w:ind w:left="7560" w:hanging="1800"/>
      </w:pPr>
      <w:rPr>
        <w:rFonts w:hint="default"/>
        <w:b/>
      </w:rPr>
    </w:lvl>
  </w:abstractNum>
  <w:abstractNum w:abstractNumId="22">
    <w:nsid w:val="70CB635B"/>
    <w:multiLevelType w:val="multilevel"/>
    <w:tmpl w:val="D85E50C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4541D63"/>
    <w:multiLevelType w:val="hybridMultilevel"/>
    <w:tmpl w:val="1D2ECF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6445B34"/>
    <w:multiLevelType w:val="hybridMultilevel"/>
    <w:tmpl w:val="322666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6DB13AF"/>
    <w:multiLevelType w:val="singleLevel"/>
    <w:tmpl w:val="0409000F"/>
    <w:lvl w:ilvl="0">
      <w:start w:val="1"/>
      <w:numFmt w:val="decimal"/>
      <w:lvlText w:val="%1."/>
      <w:lvlJc w:val="left"/>
      <w:pPr>
        <w:tabs>
          <w:tab w:val="num" w:pos="360"/>
        </w:tabs>
        <w:ind w:left="360" w:hanging="360"/>
      </w:pPr>
      <w:rPr>
        <w:rFonts w:hint="default"/>
      </w:rPr>
    </w:lvl>
  </w:abstractNum>
  <w:abstractNum w:abstractNumId="26">
    <w:nsid w:val="7CE52032"/>
    <w:multiLevelType w:val="multilevel"/>
    <w:tmpl w:val="D04C8B3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1"/>
  </w:num>
  <w:num w:numId="3">
    <w:abstractNumId w:val="21"/>
  </w:num>
  <w:num w:numId="4">
    <w:abstractNumId w:val="19"/>
  </w:num>
  <w:num w:numId="5">
    <w:abstractNumId w:val="20"/>
  </w:num>
  <w:num w:numId="6">
    <w:abstractNumId w:val="12"/>
  </w:num>
  <w:num w:numId="7">
    <w:abstractNumId w:val="14"/>
  </w:num>
  <w:num w:numId="8">
    <w:abstractNumId w:val="8"/>
  </w:num>
  <w:num w:numId="9">
    <w:abstractNumId w:val="0"/>
  </w:num>
  <w:num w:numId="10">
    <w:abstractNumId w:val="3"/>
  </w:num>
  <w:num w:numId="11">
    <w:abstractNumId w:val="17"/>
  </w:num>
  <w:num w:numId="12">
    <w:abstractNumId w:val="21"/>
    <w:lvlOverride w:ilvl="0">
      <w:startOverride w:val="1"/>
    </w:lvlOverride>
    <w:lvlOverride w:ilvl="1">
      <w:startOverride w:val="3"/>
    </w:lvlOverride>
    <w:lvlOverride w:ilvl="2">
      <w:startOverride w:val="2"/>
    </w:lvlOverride>
  </w:num>
  <w:num w:numId="13">
    <w:abstractNumId w:val="21"/>
    <w:lvlOverride w:ilvl="0">
      <w:startOverride w:val="1"/>
    </w:lvlOverride>
    <w:lvlOverride w:ilvl="1">
      <w:startOverride w:val="3"/>
    </w:lvlOverride>
    <w:lvlOverride w:ilvl="2">
      <w:startOverride w:val="2"/>
    </w:lvlOverride>
  </w:num>
  <w:num w:numId="14">
    <w:abstractNumId w:val="2"/>
  </w:num>
  <w:num w:numId="15">
    <w:abstractNumId w:val="13"/>
  </w:num>
  <w:num w:numId="16">
    <w:abstractNumId w:val="22"/>
  </w:num>
  <w:num w:numId="17">
    <w:abstractNumId w:val="26"/>
  </w:num>
  <w:num w:numId="18">
    <w:abstractNumId w:val="7"/>
  </w:num>
  <w:num w:numId="19">
    <w:abstractNumId w:val="24"/>
  </w:num>
  <w:num w:numId="20">
    <w:abstractNumId w:val="23"/>
  </w:num>
  <w:num w:numId="21">
    <w:abstractNumId w:val="6"/>
  </w:num>
  <w:num w:numId="22">
    <w:abstractNumId w:val="5"/>
  </w:num>
  <w:num w:numId="23">
    <w:abstractNumId w:val="10"/>
  </w:num>
  <w:num w:numId="24">
    <w:abstractNumId w:val="25"/>
  </w:num>
  <w:num w:numId="25">
    <w:abstractNumId w:val="15"/>
  </w:num>
  <w:num w:numId="26">
    <w:abstractNumId w:val="16"/>
  </w:num>
  <w:num w:numId="27">
    <w:abstractNumId w:val="18"/>
  </w:num>
  <w:num w:numId="28">
    <w:abstractNumId w:val="9"/>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useFELayout/>
  </w:compat>
  <w:docVars>
    <w:docVar w:name="FooterHasDocNum" w:val=""/>
  </w:docVars>
  <w:rsids>
    <w:rsidRoot w:val="00050A42"/>
    <w:rsid w:val="00027920"/>
    <w:rsid w:val="00050A42"/>
    <w:rsid w:val="00053065"/>
    <w:rsid w:val="000540E9"/>
    <w:rsid w:val="00054F69"/>
    <w:rsid w:val="00071F53"/>
    <w:rsid w:val="000D5F88"/>
    <w:rsid w:val="000D72F4"/>
    <w:rsid w:val="000F329B"/>
    <w:rsid w:val="00116E0C"/>
    <w:rsid w:val="001249EF"/>
    <w:rsid w:val="001313D6"/>
    <w:rsid w:val="00186737"/>
    <w:rsid w:val="001A0752"/>
    <w:rsid w:val="001A5B51"/>
    <w:rsid w:val="001C7E47"/>
    <w:rsid w:val="001D0952"/>
    <w:rsid w:val="001D642C"/>
    <w:rsid w:val="001E05D0"/>
    <w:rsid w:val="001F36AC"/>
    <w:rsid w:val="001F6295"/>
    <w:rsid w:val="001F6345"/>
    <w:rsid w:val="002000BB"/>
    <w:rsid w:val="00202BAF"/>
    <w:rsid w:val="00217E44"/>
    <w:rsid w:val="00236B7B"/>
    <w:rsid w:val="00243BAF"/>
    <w:rsid w:val="00257ABB"/>
    <w:rsid w:val="00265C80"/>
    <w:rsid w:val="0027441D"/>
    <w:rsid w:val="00275BF9"/>
    <w:rsid w:val="002960B1"/>
    <w:rsid w:val="002A1172"/>
    <w:rsid w:val="002A5272"/>
    <w:rsid w:val="002C2B1D"/>
    <w:rsid w:val="002C7DE8"/>
    <w:rsid w:val="002E17B6"/>
    <w:rsid w:val="002E20D9"/>
    <w:rsid w:val="002F7C49"/>
    <w:rsid w:val="00320B57"/>
    <w:rsid w:val="00320FF7"/>
    <w:rsid w:val="00326F02"/>
    <w:rsid w:val="00342202"/>
    <w:rsid w:val="00370D9F"/>
    <w:rsid w:val="0037487A"/>
    <w:rsid w:val="003773A9"/>
    <w:rsid w:val="00382DE1"/>
    <w:rsid w:val="00385064"/>
    <w:rsid w:val="003C21E7"/>
    <w:rsid w:val="003C2D44"/>
    <w:rsid w:val="003D291C"/>
    <w:rsid w:val="003E620F"/>
    <w:rsid w:val="00406BF2"/>
    <w:rsid w:val="0043246A"/>
    <w:rsid w:val="004369D3"/>
    <w:rsid w:val="00443569"/>
    <w:rsid w:val="00462592"/>
    <w:rsid w:val="004655E2"/>
    <w:rsid w:val="00480096"/>
    <w:rsid w:val="0048175C"/>
    <w:rsid w:val="004A7D6E"/>
    <w:rsid w:val="004D497F"/>
    <w:rsid w:val="004D6A79"/>
    <w:rsid w:val="004D7F46"/>
    <w:rsid w:val="004E751B"/>
    <w:rsid w:val="00522CF2"/>
    <w:rsid w:val="00543758"/>
    <w:rsid w:val="00575159"/>
    <w:rsid w:val="005A2054"/>
    <w:rsid w:val="005B09B3"/>
    <w:rsid w:val="005B2D61"/>
    <w:rsid w:val="005B4F34"/>
    <w:rsid w:val="005B6331"/>
    <w:rsid w:val="005C7E6C"/>
    <w:rsid w:val="005D52B2"/>
    <w:rsid w:val="005F588E"/>
    <w:rsid w:val="00605BEC"/>
    <w:rsid w:val="006327D1"/>
    <w:rsid w:val="00634118"/>
    <w:rsid w:val="00635996"/>
    <w:rsid w:val="00642D3B"/>
    <w:rsid w:val="00655A84"/>
    <w:rsid w:val="00673180"/>
    <w:rsid w:val="00674107"/>
    <w:rsid w:val="00697FF2"/>
    <w:rsid w:val="006A687D"/>
    <w:rsid w:val="006F2000"/>
    <w:rsid w:val="00725088"/>
    <w:rsid w:val="00735882"/>
    <w:rsid w:val="007544EC"/>
    <w:rsid w:val="00762EFC"/>
    <w:rsid w:val="00794032"/>
    <w:rsid w:val="007B26D5"/>
    <w:rsid w:val="007B38E5"/>
    <w:rsid w:val="007B432E"/>
    <w:rsid w:val="007D0A7D"/>
    <w:rsid w:val="007D636B"/>
    <w:rsid w:val="007D7861"/>
    <w:rsid w:val="007E509E"/>
    <w:rsid w:val="00815E59"/>
    <w:rsid w:val="00817394"/>
    <w:rsid w:val="0082684E"/>
    <w:rsid w:val="0082752C"/>
    <w:rsid w:val="008329D7"/>
    <w:rsid w:val="00873D8D"/>
    <w:rsid w:val="008B1CE0"/>
    <w:rsid w:val="008B7744"/>
    <w:rsid w:val="008D2D50"/>
    <w:rsid w:val="008D54F2"/>
    <w:rsid w:val="008E4AD7"/>
    <w:rsid w:val="008F503C"/>
    <w:rsid w:val="008F5822"/>
    <w:rsid w:val="0091137C"/>
    <w:rsid w:val="009148F7"/>
    <w:rsid w:val="00937942"/>
    <w:rsid w:val="00954F7B"/>
    <w:rsid w:val="009661F3"/>
    <w:rsid w:val="009B4B1C"/>
    <w:rsid w:val="009C6416"/>
    <w:rsid w:val="009E22DD"/>
    <w:rsid w:val="00A10EED"/>
    <w:rsid w:val="00A14623"/>
    <w:rsid w:val="00A24F44"/>
    <w:rsid w:val="00A34CB4"/>
    <w:rsid w:val="00A404F8"/>
    <w:rsid w:val="00A478E0"/>
    <w:rsid w:val="00A72D30"/>
    <w:rsid w:val="00A82F85"/>
    <w:rsid w:val="00A84C4F"/>
    <w:rsid w:val="00AB4B38"/>
    <w:rsid w:val="00AB68D3"/>
    <w:rsid w:val="00AC2F8E"/>
    <w:rsid w:val="00AF798C"/>
    <w:rsid w:val="00B05F22"/>
    <w:rsid w:val="00B113F0"/>
    <w:rsid w:val="00B37A99"/>
    <w:rsid w:val="00B47E6D"/>
    <w:rsid w:val="00B50377"/>
    <w:rsid w:val="00B52074"/>
    <w:rsid w:val="00B63DB6"/>
    <w:rsid w:val="00B766AA"/>
    <w:rsid w:val="00B84520"/>
    <w:rsid w:val="00B92BD1"/>
    <w:rsid w:val="00B94203"/>
    <w:rsid w:val="00BB1955"/>
    <w:rsid w:val="00BB513B"/>
    <w:rsid w:val="00BC2375"/>
    <w:rsid w:val="00BE5EBB"/>
    <w:rsid w:val="00BF0591"/>
    <w:rsid w:val="00C06081"/>
    <w:rsid w:val="00C41BE2"/>
    <w:rsid w:val="00C41D8F"/>
    <w:rsid w:val="00C41EF6"/>
    <w:rsid w:val="00C428C8"/>
    <w:rsid w:val="00C430AC"/>
    <w:rsid w:val="00C45C95"/>
    <w:rsid w:val="00C561B9"/>
    <w:rsid w:val="00C5778E"/>
    <w:rsid w:val="00C664CC"/>
    <w:rsid w:val="00C74EB6"/>
    <w:rsid w:val="00CB133C"/>
    <w:rsid w:val="00CB5636"/>
    <w:rsid w:val="00CC67DF"/>
    <w:rsid w:val="00CE0B5E"/>
    <w:rsid w:val="00CE4C34"/>
    <w:rsid w:val="00CF7414"/>
    <w:rsid w:val="00D26708"/>
    <w:rsid w:val="00D31AE3"/>
    <w:rsid w:val="00D40F86"/>
    <w:rsid w:val="00D42874"/>
    <w:rsid w:val="00D438E3"/>
    <w:rsid w:val="00D6398F"/>
    <w:rsid w:val="00D764A1"/>
    <w:rsid w:val="00D9100E"/>
    <w:rsid w:val="00D9493B"/>
    <w:rsid w:val="00DA2528"/>
    <w:rsid w:val="00DB3EFD"/>
    <w:rsid w:val="00DD08E8"/>
    <w:rsid w:val="00DE0918"/>
    <w:rsid w:val="00DE49A0"/>
    <w:rsid w:val="00DF2CA6"/>
    <w:rsid w:val="00DF5F7C"/>
    <w:rsid w:val="00E07236"/>
    <w:rsid w:val="00E13D81"/>
    <w:rsid w:val="00E21E0C"/>
    <w:rsid w:val="00E245F4"/>
    <w:rsid w:val="00E35FF1"/>
    <w:rsid w:val="00E52895"/>
    <w:rsid w:val="00EC12B7"/>
    <w:rsid w:val="00EC3129"/>
    <w:rsid w:val="00EE3A5B"/>
    <w:rsid w:val="00EF0E29"/>
    <w:rsid w:val="00EF1EA2"/>
    <w:rsid w:val="00EF747F"/>
    <w:rsid w:val="00F14248"/>
    <w:rsid w:val="00F35AA7"/>
    <w:rsid w:val="00F35F96"/>
    <w:rsid w:val="00F41EE5"/>
    <w:rsid w:val="00F510BA"/>
    <w:rsid w:val="00F61799"/>
    <w:rsid w:val="00F656C7"/>
    <w:rsid w:val="00F91FF5"/>
    <w:rsid w:val="00F92CD8"/>
    <w:rsid w:val="00F92E39"/>
    <w:rsid w:val="00FB6957"/>
    <w:rsid w:val="00FC24C4"/>
    <w:rsid w:val="00FD038B"/>
    <w:rsid w:val="00FD7CD7"/>
    <w:rsid w:val="00FE41ED"/>
    <w:rsid w:val="00FF2A62"/>
    <w:rsid w:val="00FF4B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4203"/>
    <w:rPr>
      <w:sz w:val="24"/>
      <w:szCs w:val="24"/>
    </w:rPr>
  </w:style>
  <w:style w:type="paragraph" w:styleId="Heading1">
    <w:name w:val="heading 1"/>
    <w:basedOn w:val="Normal"/>
    <w:next w:val="Normal"/>
    <w:qFormat/>
    <w:rsid w:val="00B94203"/>
    <w:pPr>
      <w:keepNext/>
      <w:pageBreakBefore/>
      <w:numPr>
        <w:numId w:val="2"/>
      </w:numPr>
      <w:pBdr>
        <w:bottom w:val="single" w:sz="4" w:space="1" w:color="auto"/>
      </w:pBdr>
      <w:spacing w:before="800" w:after="800"/>
      <w:jc w:val="right"/>
      <w:outlineLvl w:val="0"/>
    </w:pPr>
    <w:rPr>
      <w:rFonts w:ascii="Arial" w:hAnsi="Arial" w:cs="Arial"/>
      <w:b/>
      <w:bCs/>
      <w:color w:val="000000"/>
      <w:kern w:val="32"/>
      <w:sz w:val="44"/>
      <w:szCs w:val="32"/>
    </w:rPr>
  </w:style>
  <w:style w:type="paragraph" w:styleId="Heading2">
    <w:name w:val="heading 2"/>
    <w:basedOn w:val="Normal"/>
    <w:next w:val="Normal"/>
    <w:qFormat/>
    <w:rsid w:val="00B94203"/>
    <w:pPr>
      <w:keepNext/>
      <w:spacing w:before="360" w:after="200"/>
      <w:outlineLvl w:val="1"/>
    </w:pPr>
    <w:rPr>
      <w:rFonts w:ascii="Arial" w:hAnsi="Arial" w:cs="Arial"/>
      <w:b/>
      <w:bCs/>
      <w:iCs/>
      <w:color w:val="000000"/>
      <w:sz w:val="32"/>
      <w:szCs w:val="28"/>
    </w:rPr>
  </w:style>
  <w:style w:type="paragraph" w:styleId="Heading3">
    <w:name w:val="heading 3"/>
    <w:basedOn w:val="Normal"/>
    <w:next w:val="Normal"/>
    <w:qFormat/>
    <w:rsid w:val="00B94203"/>
    <w:pPr>
      <w:keepNext/>
      <w:spacing w:before="240" w:after="60"/>
      <w:ind w:left="2160"/>
      <w:outlineLvl w:val="2"/>
    </w:pPr>
    <w:rPr>
      <w:rFonts w:ascii="Arial" w:hAnsi="Arial" w:cs="Arial"/>
      <w:b/>
      <w:bCs/>
      <w:i/>
      <w:iCs/>
      <w:color w:val="000000"/>
      <w:sz w:val="20"/>
      <w:szCs w:val="26"/>
    </w:rPr>
  </w:style>
  <w:style w:type="paragraph" w:styleId="Heading4">
    <w:name w:val="heading 4"/>
    <w:basedOn w:val="Normal"/>
    <w:next w:val="Normal"/>
    <w:qFormat/>
    <w:rsid w:val="00B94203"/>
    <w:pPr>
      <w:keepNext/>
      <w:numPr>
        <w:ilvl w:val="3"/>
        <w:numId w:val="2"/>
      </w:numPr>
      <w:spacing w:before="240" w:after="60"/>
      <w:outlineLvl w:val="3"/>
    </w:pPr>
    <w:rPr>
      <w:rFonts w:ascii="Arial" w:hAnsi="Arial"/>
      <w:b/>
      <w:bCs/>
      <w:color w:val="000000"/>
      <w:sz w:val="22"/>
      <w:szCs w:val="28"/>
    </w:rPr>
  </w:style>
  <w:style w:type="paragraph" w:styleId="Heading5">
    <w:name w:val="heading 5"/>
    <w:basedOn w:val="Normal"/>
    <w:next w:val="Normal"/>
    <w:qFormat/>
    <w:rsid w:val="00B94203"/>
    <w:pPr>
      <w:numPr>
        <w:ilvl w:val="4"/>
        <w:numId w:val="2"/>
      </w:numPr>
      <w:spacing w:before="240" w:after="60"/>
      <w:outlineLvl w:val="4"/>
    </w:pPr>
    <w:rPr>
      <w:rFonts w:ascii="Arial" w:hAnsi="Arial" w:cs="Arial"/>
      <w:bCs/>
      <w:i/>
      <w:iCs/>
      <w:color w:val="000000"/>
      <w:szCs w:val="26"/>
    </w:rPr>
  </w:style>
  <w:style w:type="paragraph" w:styleId="Heading6">
    <w:name w:val="heading 6"/>
    <w:basedOn w:val="Normal"/>
    <w:next w:val="Normal"/>
    <w:qFormat/>
    <w:rsid w:val="00B94203"/>
    <w:pPr>
      <w:numPr>
        <w:ilvl w:val="5"/>
        <w:numId w:val="2"/>
      </w:numPr>
      <w:spacing w:before="240" w:after="60"/>
      <w:outlineLvl w:val="5"/>
    </w:pPr>
    <w:rPr>
      <w:b/>
      <w:bCs/>
      <w:color w:val="000000"/>
      <w:sz w:val="22"/>
      <w:szCs w:val="22"/>
    </w:rPr>
  </w:style>
  <w:style w:type="paragraph" w:styleId="Heading7">
    <w:name w:val="heading 7"/>
    <w:basedOn w:val="Normal"/>
    <w:next w:val="Normal"/>
    <w:qFormat/>
    <w:rsid w:val="00B94203"/>
    <w:pPr>
      <w:numPr>
        <w:ilvl w:val="6"/>
        <w:numId w:val="2"/>
      </w:numPr>
      <w:spacing w:before="240" w:after="60"/>
      <w:outlineLvl w:val="6"/>
    </w:pPr>
    <w:rPr>
      <w:color w:val="000000"/>
    </w:rPr>
  </w:style>
  <w:style w:type="paragraph" w:styleId="Heading8">
    <w:name w:val="heading 8"/>
    <w:basedOn w:val="Normal"/>
    <w:next w:val="Normal"/>
    <w:qFormat/>
    <w:rsid w:val="00B94203"/>
    <w:pPr>
      <w:numPr>
        <w:ilvl w:val="7"/>
        <w:numId w:val="2"/>
      </w:numPr>
      <w:spacing w:before="240" w:after="60"/>
      <w:outlineLvl w:val="7"/>
    </w:pPr>
    <w:rPr>
      <w:i/>
      <w:iCs/>
      <w:color w:val="000000"/>
    </w:rPr>
  </w:style>
  <w:style w:type="paragraph" w:styleId="Heading9">
    <w:name w:val="heading 9"/>
    <w:basedOn w:val="Normal"/>
    <w:next w:val="Normal"/>
    <w:qFormat/>
    <w:rsid w:val="00B94203"/>
    <w:pPr>
      <w:numPr>
        <w:ilvl w:val="8"/>
        <w:numId w:val="2"/>
      </w:numPr>
      <w:spacing w:before="240" w:after="60"/>
      <w:outlineLvl w:val="8"/>
    </w:pPr>
    <w:rPr>
      <w:rFonts w:ascii="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rcle">
    <w:name w:val="Circle"/>
    <w:basedOn w:val="BodyText"/>
    <w:rsid w:val="00B94203"/>
    <w:pPr>
      <w:tabs>
        <w:tab w:val="num" w:pos="3240"/>
      </w:tabs>
      <w:spacing w:after="0"/>
      <w:ind w:left="3240" w:hanging="360"/>
    </w:pPr>
  </w:style>
  <w:style w:type="paragraph" w:styleId="BodyText">
    <w:name w:val="Body Text"/>
    <w:basedOn w:val="Normal"/>
    <w:rsid w:val="00B94203"/>
    <w:pPr>
      <w:autoSpaceDE w:val="0"/>
      <w:autoSpaceDN w:val="0"/>
      <w:adjustRightInd w:val="0"/>
      <w:spacing w:before="120" w:after="280"/>
      <w:ind w:left="2160"/>
    </w:pPr>
    <w:rPr>
      <w:rFonts w:ascii="Bookman Old Style" w:hAnsi="Bookman Old Style" w:cs="Arial"/>
      <w:sz w:val="22"/>
      <w:szCs w:val="20"/>
    </w:rPr>
  </w:style>
  <w:style w:type="paragraph" w:styleId="Title">
    <w:name w:val="Title"/>
    <w:basedOn w:val="Normal"/>
    <w:qFormat/>
    <w:rsid w:val="00B94203"/>
    <w:pPr>
      <w:jc w:val="center"/>
    </w:pPr>
    <w:rPr>
      <w:rFonts w:ascii="Arial" w:hAnsi="Arial"/>
      <w:b/>
      <w:bCs/>
      <w:i/>
      <w:color w:val="000000"/>
      <w:sz w:val="36"/>
      <w:szCs w:val="20"/>
    </w:rPr>
  </w:style>
  <w:style w:type="paragraph" w:styleId="Header">
    <w:name w:val="header"/>
    <w:basedOn w:val="Normal"/>
    <w:rsid w:val="00B94203"/>
    <w:pPr>
      <w:tabs>
        <w:tab w:val="center" w:pos="4320"/>
        <w:tab w:val="right" w:pos="8640"/>
      </w:tabs>
      <w:spacing w:after="240"/>
    </w:pPr>
    <w:rPr>
      <w:rFonts w:ascii="Arial" w:hAnsi="Arial" w:cs="Arial"/>
      <w:b/>
      <w:i/>
      <w:color w:val="000000"/>
      <w:sz w:val="20"/>
    </w:rPr>
  </w:style>
  <w:style w:type="paragraph" w:styleId="FootnoteText">
    <w:name w:val="footnote text"/>
    <w:basedOn w:val="Normal"/>
    <w:semiHidden/>
    <w:rsid w:val="00B94203"/>
    <w:rPr>
      <w:rFonts w:ascii="Arial" w:hAnsi="Arial" w:cs="Arial"/>
      <w:color w:val="000000"/>
      <w:sz w:val="20"/>
      <w:szCs w:val="20"/>
    </w:rPr>
  </w:style>
  <w:style w:type="paragraph" w:styleId="BodyTextIndent2">
    <w:name w:val="Body Text Indent 2"/>
    <w:basedOn w:val="Normal"/>
    <w:rsid w:val="00B94203"/>
    <w:pPr>
      <w:widowControl w:val="0"/>
      <w:ind w:left="720"/>
    </w:pPr>
    <w:rPr>
      <w:sz w:val="20"/>
      <w:szCs w:val="20"/>
    </w:rPr>
  </w:style>
  <w:style w:type="paragraph" w:styleId="BodyTextIndent">
    <w:name w:val="Body Text Indent"/>
    <w:basedOn w:val="Normal"/>
    <w:rsid w:val="00B94203"/>
    <w:pPr>
      <w:ind w:left="720"/>
    </w:pPr>
    <w:rPr>
      <w:rFonts w:ascii="Arial" w:hAnsi="Arial" w:cs="Arial"/>
      <w:color w:val="000000"/>
      <w:sz w:val="22"/>
    </w:rPr>
  </w:style>
  <w:style w:type="character" w:styleId="Hyperlink">
    <w:name w:val="Hyperlink"/>
    <w:basedOn w:val="DefaultParagraphFont"/>
    <w:rsid w:val="00B94203"/>
    <w:rPr>
      <w:color w:val="0000FF"/>
      <w:u w:val="single"/>
    </w:rPr>
  </w:style>
  <w:style w:type="paragraph" w:styleId="Footer">
    <w:name w:val="footer"/>
    <w:basedOn w:val="Normal"/>
    <w:link w:val="FooterChar"/>
    <w:uiPriority w:val="99"/>
    <w:rsid w:val="00B94203"/>
    <w:pPr>
      <w:tabs>
        <w:tab w:val="center" w:pos="4320"/>
        <w:tab w:val="right" w:pos="8640"/>
      </w:tabs>
    </w:pPr>
    <w:rPr>
      <w:rFonts w:ascii="Bookman Old Style" w:hAnsi="Bookman Old Style"/>
      <w:sz w:val="22"/>
    </w:rPr>
  </w:style>
  <w:style w:type="paragraph" w:styleId="BodyText3">
    <w:name w:val="Body Text 3"/>
    <w:basedOn w:val="Normal"/>
    <w:rsid w:val="00B94203"/>
    <w:pPr>
      <w:tabs>
        <w:tab w:val="left" w:pos="1440"/>
      </w:tabs>
    </w:pPr>
    <w:rPr>
      <w:rFonts w:ascii="Century Schoolbook" w:hAnsi="Century Schoolbook"/>
      <w:color w:val="000000"/>
      <w:sz w:val="22"/>
    </w:rPr>
  </w:style>
  <w:style w:type="character" w:styleId="PageNumber">
    <w:name w:val="page number"/>
    <w:basedOn w:val="DefaultParagraphFont"/>
    <w:rsid w:val="00B94203"/>
  </w:style>
  <w:style w:type="paragraph" w:styleId="BodyText2">
    <w:name w:val="Body Text 2"/>
    <w:basedOn w:val="Normal"/>
    <w:rsid w:val="00B94203"/>
    <w:pPr>
      <w:jc w:val="both"/>
    </w:pPr>
    <w:rPr>
      <w:rFonts w:ascii="Arial" w:hAnsi="Arial"/>
      <w:sz w:val="22"/>
    </w:rPr>
  </w:style>
  <w:style w:type="paragraph" w:styleId="BodyTextIndent3">
    <w:name w:val="Body Text Indent 3"/>
    <w:basedOn w:val="Normal"/>
    <w:rsid w:val="00B94203"/>
    <w:pPr>
      <w:tabs>
        <w:tab w:val="left" w:pos="540"/>
      </w:tabs>
      <w:ind w:left="540" w:hanging="540"/>
      <w:jc w:val="both"/>
    </w:pPr>
    <w:rPr>
      <w:rFonts w:ascii="Arial" w:hAnsi="Arial"/>
      <w:sz w:val="22"/>
    </w:rPr>
  </w:style>
  <w:style w:type="paragraph" w:styleId="BalloonText">
    <w:name w:val="Balloon Text"/>
    <w:basedOn w:val="Normal"/>
    <w:semiHidden/>
    <w:rsid w:val="00B94203"/>
    <w:rPr>
      <w:rFonts w:ascii="Tahoma" w:hAnsi="Tahoma" w:cs="Tahoma"/>
      <w:sz w:val="16"/>
      <w:szCs w:val="16"/>
    </w:rPr>
  </w:style>
  <w:style w:type="paragraph" w:customStyle="1" w:styleId="FooterInfo">
    <w:name w:val="FooterInfo"/>
    <w:basedOn w:val="Normal"/>
    <w:next w:val="Footer"/>
    <w:rsid w:val="00B94203"/>
    <w:pPr>
      <w:tabs>
        <w:tab w:val="center" w:pos="4766"/>
        <w:tab w:val="right" w:pos="9533"/>
      </w:tabs>
    </w:pPr>
  </w:style>
  <w:style w:type="paragraph" w:customStyle="1" w:styleId="BlockIndent">
    <w:name w:val="Block Indent"/>
    <w:basedOn w:val="Normal"/>
    <w:rsid w:val="00B94203"/>
    <w:pPr>
      <w:tabs>
        <w:tab w:val="left" w:pos="1440"/>
      </w:tabs>
      <w:spacing w:line="240" w:lineRule="atLeast"/>
      <w:ind w:left="2160" w:right="1440"/>
    </w:pPr>
    <w:rPr>
      <w:rFonts w:ascii="Century Schoolbook" w:hAnsi="Century Schoolbook"/>
      <w:lang w:eastAsia="zh-CN"/>
    </w:rPr>
  </w:style>
  <w:style w:type="paragraph" w:customStyle="1" w:styleId="Orator">
    <w:name w:val="Orator"/>
    <w:basedOn w:val="Normal"/>
    <w:rsid w:val="00B94203"/>
    <w:pPr>
      <w:tabs>
        <w:tab w:val="left" w:pos="1440"/>
      </w:tabs>
      <w:spacing w:line="480" w:lineRule="atLeast"/>
    </w:pPr>
    <w:rPr>
      <w:rFonts w:ascii="Arial" w:hAnsi="Arial" w:cs="Arial"/>
      <w:sz w:val="32"/>
      <w:lang w:eastAsia="zh-CN"/>
    </w:rPr>
  </w:style>
  <w:style w:type="paragraph" w:customStyle="1" w:styleId="SigBlock">
    <w:name w:val="SigBlock"/>
    <w:basedOn w:val="Normal"/>
    <w:next w:val="Normal"/>
    <w:rsid w:val="00B94203"/>
    <w:pPr>
      <w:tabs>
        <w:tab w:val="left" w:pos="1440"/>
      </w:tabs>
      <w:ind w:left="4320"/>
    </w:pPr>
    <w:rPr>
      <w:rFonts w:ascii="Century Schoolbook" w:hAnsi="Century Schoolbook"/>
      <w:lang w:eastAsia="zh-CN"/>
    </w:rPr>
  </w:style>
  <w:style w:type="paragraph" w:customStyle="1" w:styleId="hhHeading1">
    <w:name w:val="_hh_Heading1"/>
    <w:aliases w:val="H1"/>
    <w:basedOn w:val="Normal"/>
    <w:next w:val="Normal"/>
    <w:rsid w:val="00B94203"/>
    <w:pPr>
      <w:keepNext/>
      <w:tabs>
        <w:tab w:val="left" w:pos="1440"/>
      </w:tabs>
      <w:spacing w:before="240" w:after="240"/>
      <w:outlineLvl w:val="0"/>
    </w:pPr>
    <w:rPr>
      <w:rFonts w:ascii="Century Schoolbook" w:hAnsi="Century Schoolbook"/>
      <w:b/>
      <w:caps/>
      <w:color w:val="FF0000"/>
      <w:lang w:eastAsia="zh-CN"/>
    </w:rPr>
  </w:style>
  <w:style w:type="paragraph" w:customStyle="1" w:styleId="hhHeading2">
    <w:name w:val="_hh_Heading2"/>
    <w:aliases w:val="H2"/>
    <w:basedOn w:val="Normal"/>
    <w:next w:val="Normal"/>
    <w:rsid w:val="00B94203"/>
    <w:pPr>
      <w:keepNext/>
      <w:tabs>
        <w:tab w:val="left" w:pos="1440"/>
      </w:tabs>
      <w:spacing w:before="120" w:after="240"/>
      <w:ind w:left="720"/>
      <w:outlineLvl w:val="1"/>
    </w:pPr>
    <w:rPr>
      <w:rFonts w:ascii="Century Schoolbook" w:hAnsi="Century Schoolbook"/>
      <w:b/>
      <w:color w:val="0000FF"/>
      <w:lang w:eastAsia="zh-CN"/>
    </w:rPr>
  </w:style>
  <w:style w:type="paragraph" w:customStyle="1" w:styleId="hhHeading3">
    <w:name w:val="_hh_Heading3"/>
    <w:aliases w:val="H3"/>
    <w:basedOn w:val="Normal"/>
    <w:next w:val="Normal"/>
    <w:rsid w:val="00B94203"/>
    <w:pPr>
      <w:keepNext/>
      <w:tabs>
        <w:tab w:val="left" w:pos="1440"/>
      </w:tabs>
      <w:spacing w:after="240"/>
      <w:ind w:left="1440"/>
      <w:outlineLvl w:val="2"/>
    </w:pPr>
    <w:rPr>
      <w:rFonts w:ascii="Century Schoolbook" w:hAnsi="Century Schoolbook"/>
      <w:b/>
      <w:color w:val="800080"/>
      <w:lang w:eastAsia="zh-CN"/>
    </w:rPr>
  </w:style>
  <w:style w:type="paragraph" w:customStyle="1" w:styleId="hhHeading4">
    <w:name w:val="_hh_Heading4"/>
    <w:aliases w:val="H4"/>
    <w:basedOn w:val="Normal"/>
    <w:next w:val="Normal"/>
    <w:rsid w:val="00B94203"/>
    <w:pPr>
      <w:keepNext/>
      <w:tabs>
        <w:tab w:val="left" w:pos="1440"/>
      </w:tabs>
      <w:ind w:left="2160"/>
      <w:outlineLvl w:val="3"/>
    </w:pPr>
    <w:rPr>
      <w:rFonts w:ascii="Century Schoolbook" w:hAnsi="Century Schoolbook"/>
      <w:b/>
      <w:color w:val="008000"/>
      <w:lang w:eastAsia="zh-CN"/>
    </w:rPr>
  </w:style>
  <w:style w:type="paragraph" w:customStyle="1" w:styleId="hhHeading5">
    <w:name w:val="_hh_Heading5"/>
    <w:aliases w:val="H5"/>
    <w:basedOn w:val="Normal"/>
    <w:next w:val="Normal"/>
    <w:rsid w:val="00B94203"/>
    <w:pPr>
      <w:keepNext/>
      <w:tabs>
        <w:tab w:val="left" w:pos="1440"/>
      </w:tabs>
      <w:ind w:left="2880"/>
      <w:outlineLvl w:val="4"/>
    </w:pPr>
    <w:rPr>
      <w:rFonts w:ascii="Century Schoolbook" w:hAnsi="Century Schoolbook"/>
      <w:b/>
      <w:color w:val="800000"/>
      <w:lang w:eastAsia="zh-CN"/>
    </w:rPr>
  </w:style>
  <w:style w:type="paragraph" w:customStyle="1" w:styleId="hhHeading6">
    <w:name w:val="_hh_Heading6"/>
    <w:aliases w:val="H6"/>
    <w:basedOn w:val="Normal"/>
    <w:next w:val="Normal"/>
    <w:rsid w:val="00B94203"/>
    <w:pPr>
      <w:keepNext/>
      <w:tabs>
        <w:tab w:val="left" w:pos="1440"/>
      </w:tabs>
      <w:ind w:left="3600"/>
      <w:outlineLvl w:val="5"/>
    </w:pPr>
    <w:rPr>
      <w:rFonts w:ascii="Century Schoolbook" w:hAnsi="Century Schoolbook"/>
      <w:b/>
      <w:color w:val="000080"/>
      <w:lang w:eastAsia="zh-CN"/>
    </w:rPr>
  </w:style>
  <w:style w:type="paragraph" w:customStyle="1" w:styleId="hhHeading7">
    <w:name w:val="_hh_Heading7"/>
    <w:aliases w:val="H7"/>
    <w:basedOn w:val="Normal"/>
    <w:next w:val="Normal"/>
    <w:rsid w:val="00B94203"/>
    <w:pPr>
      <w:keepNext/>
      <w:tabs>
        <w:tab w:val="left" w:pos="1440"/>
      </w:tabs>
      <w:ind w:left="4320"/>
      <w:outlineLvl w:val="6"/>
    </w:pPr>
    <w:rPr>
      <w:rFonts w:ascii="Century Schoolbook" w:hAnsi="Century Schoolbook"/>
      <w:b/>
      <w:color w:val="808000"/>
      <w:lang w:eastAsia="zh-CN"/>
    </w:rPr>
  </w:style>
  <w:style w:type="paragraph" w:customStyle="1" w:styleId="hhHeading8">
    <w:name w:val="_hh_Heading8"/>
    <w:aliases w:val="H8"/>
    <w:basedOn w:val="Normal"/>
    <w:next w:val="Normal"/>
    <w:rsid w:val="00B94203"/>
    <w:pPr>
      <w:keepNext/>
      <w:tabs>
        <w:tab w:val="left" w:pos="1440"/>
      </w:tabs>
      <w:ind w:left="5040"/>
      <w:outlineLvl w:val="7"/>
    </w:pPr>
    <w:rPr>
      <w:rFonts w:ascii="Century Schoolbook" w:hAnsi="Century Schoolbook"/>
      <w:b/>
      <w:color w:val="008080"/>
      <w:lang w:eastAsia="zh-CN"/>
    </w:rPr>
  </w:style>
  <w:style w:type="paragraph" w:customStyle="1" w:styleId="hhHeading9">
    <w:name w:val="_hh_Heading9"/>
    <w:aliases w:val="H9"/>
    <w:basedOn w:val="Normal"/>
    <w:next w:val="Normal"/>
    <w:rsid w:val="00B94203"/>
    <w:pPr>
      <w:keepNext/>
      <w:tabs>
        <w:tab w:val="left" w:pos="1440"/>
      </w:tabs>
      <w:ind w:left="5760"/>
      <w:outlineLvl w:val="8"/>
    </w:pPr>
    <w:rPr>
      <w:rFonts w:ascii="Century Schoolbook" w:hAnsi="Century Schoolbook"/>
      <w:b/>
      <w:color w:val="000000"/>
      <w:lang w:eastAsia="zh-CN"/>
    </w:rPr>
  </w:style>
  <w:style w:type="paragraph" w:styleId="Date">
    <w:name w:val="Date"/>
    <w:basedOn w:val="Normal"/>
    <w:next w:val="Normal"/>
    <w:rsid w:val="00B94203"/>
  </w:style>
  <w:style w:type="paragraph" w:styleId="Subtitle">
    <w:name w:val="Subtitle"/>
    <w:basedOn w:val="Normal"/>
    <w:qFormat/>
    <w:rsid w:val="00B94203"/>
    <w:pPr>
      <w:widowControl w:val="0"/>
      <w:autoSpaceDE w:val="0"/>
      <w:autoSpaceDN w:val="0"/>
      <w:adjustRightInd w:val="0"/>
    </w:pPr>
    <w:rPr>
      <w:rFonts w:ascii="Arial" w:hAnsi="Arial" w:cs="Arial"/>
      <w:b/>
      <w:bCs/>
      <w:sz w:val="22"/>
      <w:szCs w:val="22"/>
    </w:rPr>
  </w:style>
  <w:style w:type="table" w:styleId="TableGrid">
    <w:name w:val="Table Grid"/>
    <w:basedOn w:val="TableNormal"/>
    <w:rsid w:val="004625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locked/>
    <w:rsid w:val="001F6295"/>
    <w:rPr>
      <w:rFonts w:ascii="Bookman Old Style" w:hAnsi="Bookman Old Style"/>
      <w:sz w:val="22"/>
      <w:szCs w:val="24"/>
    </w:rPr>
  </w:style>
  <w:style w:type="paragraph" w:styleId="Revision">
    <w:name w:val="Revision"/>
    <w:hidden/>
    <w:uiPriority w:val="99"/>
    <w:semiHidden/>
    <w:rsid w:val="00D6398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eenguard.org/Default.aspx?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45687-10BE-43E8-8FBE-C68C18717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5066</Words>
  <Characters>28165</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33165</CharactersWithSpaces>
  <SharedDoc>false</SharedDoc>
  <HLinks>
    <vt:vector size="42" baseType="variant">
      <vt:variant>
        <vt:i4>3801094</vt:i4>
      </vt:variant>
      <vt:variant>
        <vt:i4>12</vt:i4>
      </vt:variant>
      <vt:variant>
        <vt:i4>0</vt:i4>
      </vt:variant>
      <vt:variant>
        <vt:i4>5</vt:i4>
      </vt:variant>
      <vt:variant>
        <vt:lpwstr>mailto:alaney@greenguard.org</vt:lpwstr>
      </vt:variant>
      <vt:variant>
        <vt:lpwstr/>
      </vt:variant>
      <vt:variant>
        <vt:i4>8060998</vt:i4>
      </vt:variant>
      <vt:variant>
        <vt:i4>9</vt:i4>
      </vt:variant>
      <vt:variant>
        <vt:i4>0</vt:i4>
      </vt:variant>
      <vt:variant>
        <vt:i4>5</vt:i4>
      </vt:variant>
      <vt:variant>
        <vt:lpwstr>mailto:sheil@greenguar.org</vt:lpwstr>
      </vt:variant>
      <vt:variant>
        <vt:lpwstr/>
      </vt:variant>
      <vt:variant>
        <vt:i4>2097173</vt:i4>
      </vt:variant>
      <vt:variant>
        <vt:i4>6</vt:i4>
      </vt:variant>
      <vt:variant>
        <vt:i4>0</vt:i4>
      </vt:variant>
      <vt:variant>
        <vt:i4>5</vt:i4>
      </vt:variant>
      <vt:variant>
        <vt:lpwstr>mailto:vwells@greenguard.org</vt:lpwstr>
      </vt:variant>
      <vt:variant>
        <vt:lpwstr/>
      </vt:variant>
      <vt:variant>
        <vt:i4>5636195</vt:i4>
      </vt:variant>
      <vt:variant>
        <vt:i4>3</vt:i4>
      </vt:variant>
      <vt:variant>
        <vt:i4>0</vt:i4>
      </vt:variant>
      <vt:variant>
        <vt:i4>5</vt:i4>
      </vt:variant>
      <vt:variant>
        <vt:lpwstr>mailto:ehowell@greenguard.org</vt:lpwstr>
      </vt:variant>
      <vt:variant>
        <vt:lpwstr/>
      </vt:variant>
      <vt:variant>
        <vt:i4>655360</vt:i4>
      </vt:variant>
      <vt:variant>
        <vt:i4>0</vt:i4>
      </vt:variant>
      <vt:variant>
        <vt:i4>0</vt:i4>
      </vt:variant>
      <vt:variant>
        <vt:i4>5</vt:i4>
      </vt:variant>
      <vt:variant>
        <vt:lpwstr>http://www.greenguard.org/Default.aspx?t</vt:lpwstr>
      </vt:variant>
      <vt:variant>
        <vt:lpwstr/>
      </vt:variant>
      <vt:variant>
        <vt:i4>655360</vt:i4>
      </vt:variant>
      <vt:variant>
        <vt:i4>2725</vt:i4>
      </vt:variant>
      <vt:variant>
        <vt:i4>1026</vt:i4>
      </vt:variant>
      <vt:variant>
        <vt:i4>4</vt:i4>
      </vt:variant>
      <vt:variant>
        <vt:lpwstr>http://www.greenguard.org/Default.aspx?t</vt:lpwstr>
      </vt:variant>
      <vt:variant>
        <vt:lpwstr/>
      </vt:variant>
      <vt:variant>
        <vt:i4>655360</vt:i4>
      </vt:variant>
      <vt:variant>
        <vt:i4>-1</vt:i4>
      </vt:variant>
      <vt:variant>
        <vt:i4>1026</vt:i4>
      </vt:variant>
      <vt:variant>
        <vt:i4>4</vt:i4>
      </vt:variant>
      <vt:variant>
        <vt:lpwstr>http://www.greenguard.org/Default.aspx?t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2009-04-03T21:28:00Z</cp:lastPrinted>
  <dcterms:created xsi:type="dcterms:W3CDTF">2009-10-01T20:10:00Z</dcterms:created>
  <dcterms:modified xsi:type="dcterms:W3CDTF">2009-10-02T12:47:00Z</dcterms:modified>
</cp:coreProperties>
</file>